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C6F51A" w14:textId="5E2341A7" w:rsidR="0032382C" w:rsidRPr="00465615" w:rsidRDefault="0032382C" w:rsidP="001A6867">
      <w:pPr>
        <w:spacing w:after="120" w:line="360" w:lineRule="auto"/>
        <w:jc w:val="center"/>
        <w:rPr>
          <w:rFonts w:ascii="Garamond" w:hAnsi="Garamond"/>
          <w:b/>
          <w:sz w:val="24"/>
          <w:szCs w:val="24"/>
        </w:rPr>
      </w:pPr>
      <w:r w:rsidRPr="00465615">
        <w:rPr>
          <w:rFonts w:ascii="Garamond" w:hAnsi="Garamond"/>
          <w:b/>
          <w:sz w:val="24"/>
          <w:szCs w:val="24"/>
        </w:rPr>
        <w:t>CONGREGAZIONE ANCELLE DELLA DIVINA PROVVIDENZA</w:t>
      </w:r>
    </w:p>
    <w:p w14:paraId="66B5B6C4" w14:textId="77777777" w:rsidR="0032382C" w:rsidRPr="00465615" w:rsidRDefault="0032382C" w:rsidP="001A6867">
      <w:pPr>
        <w:spacing w:after="120" w:line="360" w:lineRule="auto"/>
        <w:jc w:val="center"/>
        <w:rPr>
          <w:rFonts w:ascii="Garamond" w:hAnsi="Garamond"/>
          <w:b/>
          <w:smallCaps/>
          <w:sz w:val="24"/>
          <w:szCs w:val="24"/>
        </w:rPr>
      </w:pPr>
      <w:r w:rsidRPr="00465615">
        <w:rPr>
          <w:rFonts w:ascii="Garamond" w:hAnsi="Garamond"/>
          <w:b/>
          <w:smallCaps/>
          <w:sz w:val="24"/>
          <w:szCs w:val="24"/>
        </w:rPr>
        <w:t>in Amministrazione Straordinaria</w:t>
      </w:r>
    </w:p>
    <w:p w14:paraId="6431729D" w14:textId="77777777" w:rsidR="0032382C" w:rsidRPr="00465615" w:rsidRDefault="0032382C" w:rsidP="001A6867">
      <w:pPr>
        <w:spacing w:after="120" w:line="360" w:lineRule="auto"/>
        <w:jc w:val="center"/>
        <w:rPr>
          <w:rFonts w:ascii="Garamond" w:hAnsi="Garamond"/>
          <w:b/>
          <w:smallCaps/>
          <w:sz w:val="24"/>
          <w:szCs w:val="24"/>
        </w:rPr>
      </w:pPr>
      <w:r w:rsidRPr="00465615">
        <w:rPr>
          <w:rFonts w:ascii="Garamond" w:hAnsi="Garamond"/>
          <w:b/>
          <w:smallCaps/>
          <w:sz w:val="24"/>
          <w:szCs w:val="24"/>
        </w:rPr>
        <w:t>* * *</w:t>
      </w:r>
    </w:p>
    <w:p w14:paraId="5806E313" w14:textId="77777777" w:rsidR="001154DC" w:rsidRPr="00465615" w:rsidRDefault="000D7CD8" w:rsidP="001A6867">
      <w:pPr>
        <w:spacing w:after="120" w:line="360" w:lineRule="auto"/>
        <w:jc w:val="center"/>
        <w:rPr>
          <w:rFonts w:ascii="Garamond" w:hAnsi="Garamond"/>
          <w:b/>
          <w:smallCaps/>
          <w:sz w:val="24"/>
          <w:szCs w:val="24"/>
        </w:rPr>
      </w:pPr>
      <w:r w:rsidRPr="00465615">
        <w:rPr>
          <w:rFonts w:ascii="Garamond" w:hAnsi="Garamond"/>
          <w:b/>
          <w:smallCaps/>
          <w:sz w:val="24"/>
          <w:szCs w:val="24"/>
        </w:rPr>
        <w:t xml:space="preserve">Bando </w:t>
      </w:r>
      <w:r w:rsidR="001154DC" w:rsidRPr="00465615">
        <w:rPr>
          <w:rFonts w:ascii="Garamond" w:hAnsi="Garamond"/>
          <w:b/>
          <w:smallCaps/>
          <w:sz w:val="24"/>
          <w:szCs w:val="24"/>
        </w:rPr>
        <w:t xml:space="preserve">per la cessione </w:t>
      </w:r>
    </w:p>
    <w:p w14:paraId="1B423B47" w14:textId="77777777" w:rsidR="00D9131B" w:rsidRPr="00465615" w:rsidRDefault="001154DC" w:rsidP="001E23BA">
      <w:pPr>
        <w:spacing w:after="120" w:line="360" w:lineRule="auto"/>
        <w:jc w:val="center"/>
        <w:rPr>
          <w:rFonts w:ascii="Garamond" w:hAnsi="Garamond"/>
          <w:b/>
          <w:smallCaps/>
          <w:sz w:val="24"/>
          <w:szCs w:val="24"/>
        </w:rPr>
      </w:pPr>
      <w:r w:rsidRPr="00465615">
        <w:rPr>
          <w:rFonts w:ascii="Garamond" w:hAnsi="Garamond"/>
          <w:b/>
          <w:smallCaps/>
          <w:sz w:val="24"/>
          <w:szCs w:val="24"/>
        </w:rPr>
        <w:t>dei beni non funzionali all’esercizio dell’impresa</w:t>
      </w:r>
    </w:p>
    <w:p w14:paraId="56E8D16F" w14:textId="77777777" w:rsidR="001E23BA" w:rsidRPr="00465615" w:rsidRDefault="001E23BA" w:rsidP="001E23BA">
      <w:pPr>
        <w:spacing w:after="120" w:line="360" w:lineRule="auto"/>
        <w:jc w:val="center"/>
        <w:rPr>
          <w:rFonts w:ascii="Garamond" w:hAnsi="Garamond"/>
          <w:b/>
          <w:smallCaps/>
          <w:sz w:val="24"/>
          <w:szCs w:val="24"/>
        </w:rPr>
      </w:pPr>
      <w:r w:rsidRPr="00465615">
        <w:rPr>
          <w:rFonts w:ascii="Garamond" w:hAnsi="Garamond"/>
          <w:b/>
          <w:smallCaps/>
          <w:sz w:val="24"/>
          <w:szCs w:val="24"/>
        </w:rPr>
        <w:t>* * *</w:t>
      </w:r>
    </w:p>
    <w:p w14:paraId="3CB76378" w14:textId="77777777" w:rsidR="000A4A0C" w:rsidRPr="00465615" w:rsidRDefault="000A4A0C" w:rsidP="000A4A0C">
      <w:pPr>
        <w:spacing w:before="240" w:after="120" w:line="360" w:lineRule="auto"/>
        <w:jc w:val="center"/>
        <w:rPr>
          <w:rFonts w:ascii="Garamond" w:hAnsi="Garamond"/>
          <w:b/>
          <w:smallCaps/>
          <w:sz w:val="24"/>
          <w:szCs w:val="24"/>
        </w:rPr>
      </w:pPr>
      <w:r w:rsidRPr="00465615">
        <w:rPr>
          <w:rFonts w:ascii="Garamond" w:hAnsi="Garamond"/>
          <w:b/>
          <w:smallCaps/>
          <w:sz w:val="24"/>
          <w:szCs w:val="24"/>
        </w:rPr>
        <w:t>Premesse</w:t>
      </w:r>
    </w:p>
    <w:p w14:paraId="75E8B128" w14:textId="54EFF900" w:rsidR="000A4A0C" w:rsidRPr="00465615" w:rsidRDefault="000A4A0C" w:rsidP="00AF4251">
      <w:pPr>
        <w:pStyle w:val="Paragrafoelenco"/>
        <w:numPr>
          <w:ilvl w:val="0"/>
          <w:numId w:val="26"/>
        </w:numPr>
        <w:spacing w:after="120" w:line="360" w:lineRule="auto"/>
        <w:contextualSpacing w:val="0"/>
        <w:rPr>
          <w:rFonts w:ascii="Garamond" w:hAnsi="Garamond"/>
          <w:sz w:val="24"/>
          <w:szCs w:val="24"/>
        </w:rPr>
      </w:pPr>
      <w:r w:rsidRPr="00465615">
        <w:rPr>
          <w:rFonts w:ascii="Garamond" w:hAnsi="Garamond"/>
          <w:sz w:val="24"/>
          <w:szCs w:val="24"/>
        </w:rPr>
        <w:t xml:space="preserve">Con decreto reso in data 19-20 dicembre 2013 il Ministro dello Sviluppo Economico </w:t>
      </w:r>
      <w:r w:rsidR="008A1CDB" w:rsidRPr="00465615">
        <w:rPr>
          <w:rFonts w:ascii="Garamond" w:hAnsi="Garamond"/>
          <w:sz w:val="24"/>
          <w:szCs w:val="24"/>
        </w:rPr>
        <w:t xml:space="preserve">(di seguito anche “MISE” o “Ministero”) </w:t>
      </w:r>
      <w:r w:rsidRPr="00465615">
        <w:rPr>
          <w:rFonts w:ascii="Garamond" w:hAnsi="Garamond"/>
          <w:sz w:val="24"/>
          <w:szCs w:val="24"/>
        </w:rPr>
        <w:t xml:space="preserve">ha ammesso la Congregazione </w:t>
      </w:r>
      <w:r w:rsidR="00465615" w:rsidRPr="00465615">
        <w:rPr>
          <w:rFonts w:ascii="Garamond" w:hAnsi="Garamond"/>
          <w:sz w:val="24"/>
          <w:szCs w:val="24"/>
        </w:rPr>
        <w:t>Ancelle della Divina Provvidenza, (P.IVA 02519530725 e CF 83000570727) – di seguito anche la “</w:t>
      </w:r>
      <w:r w:rsidR="00465615" w:rsidRPr="00465615">
        <w:rPr>
          <w:rFonts w:ascii="Garamond" w:hAnsi="Garamond"/>
          <w:b/>
          <w:sz w:val="24"/>
          <w:szCs w:val="24"/>
        </w:rPr>
        <w:t>Congregazione</w:t>
      </w:r>
      <w:r w:rsidR="00465615" w:rsidRPr="00465615">
        <w:rPr>
          <w:rFonts w:ascii="Garamond" w:hAnsi="Garamond"/>
          <w:sz w:val="24"/>
          <w:szCs w:val="24"/>
        </w:rPr>
        <w:t>” -</w:t>
      </w:r>
      <w:r w:rsidR="00465615">
        <w:rPr>
          <w:rFonts w:ascii="Garamond" w:hAnsi="Garamond"/>
          <w:sz w:val="24"/>
          <w:szCs w:val="24"/>
        </w:rPr>
        <w:t xml:space="preserve"> </w:t>
      </w:r>
      <w:r w:rsidRPr="00465615">
        <w:rPr>
          <w:rFonts w:ascii="Garamond" w:hAnsi="Garamond"/>
          <w:sz w:val="24"/>
          <w:szCs w:val="24"/>
        </w:rPr>
        <w:t>alla procedura di Amministrazione Straordinaria, ai sensi dell’art. 2, secondo comma, del D.L. n. 347/2003, nominando l’Avv. Bartolomeo Cozzoli quale Commissario Straordinario.</w:t>
      </w:r>
    </w:p>
    <w:p w14:paraId="7AE14A02" w14:textId="77777777" w:rsidR="000A4A0C" w:rsidRPr="00465615" w:rsidRDefault="00F1514D" w:rsidP="00AF4251">
      <w:pPr>
        <w:pStyle w:val="Paragrafoelenco"/>
        <w:numPr>
          <w:ilvl w:val="0"/>
          <w:numId w:val="26"/>
        </w:numPr>
        <w:spacing w:after="120" w:line="360" w:lineRule="auto"/>
        <w:contextualSpacing w:val="0"/>
        <w:rPr>
          <w:rFonts w:ascii="Garamond" w:hAnsi="Garamond"/>
          <w:sz w:val="24"/>
          <w:szCs w:val="24"/>
        </w:rPr>
      </w:pPr>
      <w:r w:rsidRPr="00465615">
        <w:rPr>
          <w:rFonts w:ascii="Garamond" w:hAnsi="Garamond"/>
          <w:sz w:val="24"/>
          <w:szCs w:val="24"/>
        </w:rPr>
        <w:t>I</w:t>
      </w:r>
      <w:r w:rsidR="000A4A0C" w:rsidRPr="00465615">
        <w:rPr>
          <w:rFonts w:ascii="Garamond" w:hAnsi="Garamond"/>
          <w:sz w:val="24"/>
          <w:szCs w:val="24"/>
        </w:rPr>
        <w:t>n data 16 settembre 2014 il Commissario Straordinario ha depositato presso il Ministero dello Sviluppo Economico un programma di cessione</w:t>
      </w:r>
      <w:r w:rsidR="001E23BA" w:rsidRPr="00465615">
        <w:rPr>
          <w:rFonts w:ascii="Garamond" w:hAnsi="Garamond"/>
          <w:sz w:val="24"/>
          <w:szCs w:val="24"/>
        </w:rPr>
        <w:t>,</w:t>
      </w:r>
      <w:r w:rsidR="000A4A0C" w:rsidRPr="00465615">
        <w:rPr>
          <w:rFonts w:ascii="Garamond" w:hAnsi="Garamond"/>
          <w:sz w:val="24"/>
          <w:szCs w:val="24"/>
        </w:rPr>
        <w:t xml:space="preserve"> a norma dell’art. 27, secondo comma, lett. a), del </w:t>
      </w:r>
      <w:proofErr w:type="spellStart"/>
      <w:r w:rsidR="000A4A0C" w:rsidRPr="00465615">
        <w:rPr>
          <w:rFonts w:ascii="Garamond" w:hAnsi="Garamond"/>
          <w:sz w:val="24"/>
          <w:szCs w:val="24"/>
        </w:rPr>
        <w:t>D.Lgs.</w:t>
      </w:r>
      <w:proofErr w:type="spellEnd"/>
      <w:r w:rsidR="000A4A0C" w:rsidRPr="00465615">
        <w:rPr>
          <w:rFonts w:ascii="Garamond" w:hAnsi="Garamond"/>
          <w:sz w:val="24"/>
          <w:szCs w:val="24"/>
        </w:rPr>
        <w:t xml:space="preserve"> n. 270/1999 (il “</w:t>
      </w:r>
      <w:r w:rsidR="000A4A0C" w:rsidRPr="00465615">
        <w:rPr>
          <w:rFonts w:ascii="Garamond" w:hAnsi="Garamond"/>
          <w:b/>
          <w:sz w:val="24"/>
          <w:szCs w:val="24"/>
        </w:rPr>
        <w:t>Programma</w:t>
      </w:r>
      <w:r w:rsidR="000A4A0C" w:rsidRPr="00465615">
        <w:rPr>
          <w:rFonts w:ascii="Garamond" w:hAnsi="Garamond"/>
          <w:sz w:val="24"/>
          <w:szCs w:val="24"/>
        </w:rPr>
        <w:t>”)</w:t>
      </w:r>
      <w:r w:rsidRPr="00465615">
        <w:rPr>
          <w:rFonts w:ascii="Garamond" w:hAnsi="Garamond"/>
          <w:sz w:val="24"/>
          <w:szCs w:val="24"/>
        </w:rPr>
        <w:t xml:space="preserve">, che contempla, </w:t>
      </w:r>
      <w:r w:rsidRPr="00465615">
        <w:rPr>
          <w:rFonts w:ascii="Garamond" w:hAnsi="Garamond"/>
          <w:i/>
          <w:sz w:val="24"/>
          <w:szCs w:val="24"/>
        </w:rPr>
        <w:t>inter alia</w:t>
      </w:r>
      <w:r w:rsidRPr="00465615">
        <w:rPr>
          <w:rFonts w:ascii="Garamond" w:hAnsi="Garamond"/>
          <w:sz w:val="24"/>
          <w:szCs w:val="24"/>
        </w:rPr>
        <w:t>, la cessione dei beni non funzionali all’esercizio dell’impresa della Congregazione, stabilendo che gli stessi sarebbero stati alienati attraverso procedure trasparenti e non discriminatorie, senza ulteriori formalità rispetto a quelle minime previste dalla legge e con modalità di pubblicità appropriate e proporzionate alla natura ed al valore dei beni oggetto di cessione</w:t>
      </w:r>
      <w:r w:rsidR="000A4A0C" w:rsidRPr="00465615">
        <w:rPr>
          <w:rFonts w:ascii="Garamond" w:hAnsi="Garamond"/>
          <w:sz w:val="24"/>
          <w:szCs w:val="24"/>
        </w:rPr>
        <w:t>.</w:t>
      </w:r>
    </w:p>
    <w:p w14:paraId="2FDA417B" w14:textId="3A7887A4" w:rsidR="00C37F15" w:rsidRPr="00465615" w:rsidRDefault="00C72007" w:rsidP="00855F86">
      <w:pPr>
        <w:pStyle w:val="Paragrafoelenco"/>
        <w:numPr>
          <w:ilvl w:val="0"/>
          <w:numId w:val="26"/>
        </w:numPr>
        <w:spacing w:after="120" w:line="360" w:lineRule="auto"/>
        <w:contextualSpacing w:val="0"/>
        <w:rPr>
          <w:rFonts w:ascii="Garamond" w:hAnsi="Garamond" w:cs="Arial"/>
          <w:sz w:val="26"/>
          <w:szCs w:val="26"/>
        </w:rPr>
      </w:pPr>
      <w:r>
        <w:rPr>
          <w:rFonts w:ascii="Garamond" w:hAnsi="Garamond"/>
          <w:sz w:val="24"/>
          <w:szCs w:val="24"/>
        </w:rPr>
        <w:t>I</w:t>
      </w:r>
      <w:r w:rsidR="008A2905" w:rsidRPr="00465615">
        <w:rPr>
          <w:rFonts w:ascii="Garamond" w:hAnsi="Garamond"/>
          <w:sz w:val="24"/>
          <w:szCs w:val="24"/>
        </w:rPr>
        <w:t xml:space="preserve">l Commissario Straordinario </w:t>
      </w:r>
      <w:r w:rsidR="00453554" w:rsidRPr="00465615">
        <w:rPr>
          <w:rFonts w:ascii="Garamond" w:hAnsi="Garamond"/>
          <w:sz w:val="24"/>
          <w:szCs w:val="24"/>
        </w:rPr>
        <w:t xml:space="preserve">intende dar corso </w:t>
      </w:r>
      <w:r w:rsidR="008A2905" w:rsidRPr="00465615">
        <w:rPr>
          <w:rFonts w:ascii="Garamond" w:hAnsi="Garamond"/>
          <w:sz w:val="24"/>
          <w:szCs w:val="24"/>
        </w:rPr>
        <w:t>alla dismissione de</w:t>
      </w:r>
      <w:r w:rsidR="00046016">
        <w:rPr>
          <w:rFonts w:ascii="Garamond" w:hAnsi="Garamond"/>
          <w:sz w:val="24"/>
          <w:szCs w:val="24"/>
        </w:rPr>
        <w:t>l</w:t>
      </w:r>
      <w:r w:rsidR="008A2905" w:rsidRPr="00465615">
        <w:rPr>
          <w:rFonts w:ascii="Garamond" w:hAnsi="Garamond"/>
          <w:sz w:val="24"/>
          <w:szCs w:val="24"/>
        </w:rPr>
        <w:t xml:space="preserve"> seguent</w:t>
      </w:r>
      <w:r w:rsidR="00046016">
        <w:rPr>
          <w:rFonts w:ascii="Garamond" w:hAnsi="Garamond"/>
          <w:sz w:val="24"/>
          <w:szCs w:val="24"/>
        </w:rPr>
        <w:t>e</w:t>
      </w:r>
      <w:r w:rsidR="008A2905" w:rsidRPr="00465615">
        <w:rPr>
          <w:rFonts w:ascii="Garamond" w:hAnsi="Garamond"/>
          <w:sz w:val="24"/>
          <w:szCs w:val="24"/>
        </w:rPr>
        <w:t xml:space="preserve"> ben</w:t>
      </w:r>
      <w:r>
        <w:rPr>
          <w:rFonts w:ascii="Garamond" w:hAnsi="Garamond"/>
          <w:sz w:val="24"/>
          <w:szCs w:val="24"/>
        </w:rPr>
        <w:t>e</w:t>
      </w:r>
      <w:r w:rsidR="008A2905" w:rsidRPr="00465615">
        <w:rPr>
          <w:rFonts w:ascii="Garamond" w:hAnsi="Garamond"/>
          <w:sz w:val="24"/>
          <w:szCs w:val="24"/>
        </w:rPr>
        <w:t xml:space="preserve"> (</w:t>
      </w:r>
      <w:r w:rsidR="008A2905" w:rsidRPr="00465615">
        <w:rPr>
          <w:rFonts w:ascii="Garamond" w:hAnsi="Garamond" w:cs="Arial"/>
          <w:sz w:val="24"/>
          <w:szCs w:val="24"/>
        </w:rPr>
        <w:t>di seguito indicat</w:t>
      </w:r>
      <w:r w:rsidR="00046016">
        <w:rPr>
          <w:rFonts w:ascii="Garamond" w:hAnsi="Garamond" w:cs="Arial"/>
          <w:sz w:val="24"/>
          <w:szCs w:val="24"/>
        </w:rPr>
        <w:t>o</w:t>
      </w:r>
      <w:r w:rsidR="008A2905" w:rsidRPr="00465615">
        <w:rPr>
          <w:rFonts w:ascii="Garamond" w:hAnsi="Garamond" w:cs="Arial"/>
          <w:sz w:val="24"/>
          <w:szCs w:val="24"/>
        </w:rPr>
        <w:t xml:space="preserve"> come “</w:t>
      </w:r>
      <w:r w:rsidR="008A2905" w:rsidRPr="00465615">
        <w:rPr>
          <w:rFonts w:ascii="Garamond" w:hAnsi="Garamond" w:cs="Arial"/>
          <w:b/>
          <w:sz w:val="24"/>
          <w:szCs w:val="24"/>
        </w:rPr>
        <w:t>Ben</w:t>
      </w:r>
      <w:r w:rsidR="00046016">
        <w:rPr>
          <w:rFonts w:ascii="Garamond" w:hAnsi="Garamond" w:cs="Arial"/>
          <w:b/>
          <w:sz w:val="24"/>
          <w:szCs w:val="24"/>
        </w:rPr>
        <w:t>e</w:t>
      </w:r>
      <w:r w:rsidR="008A2905" w:rsidRPr="00465615">
        <w:rPr>
          <w:rFonts w:ascii="Garamond" w:hAnsi="Garamond" w:cs="Arial"/>
          <w:b/>
          <w:sz w:val="24"/>
          <w:szCs w:val="24"/>
        </w:rPr>
        <w:t xml:space="preserve"> non funzional</w:t>
      </w:r>
      <w:r w:rsidR="00046016">
        <w:rPr>
          <w:rFonts w:ascii="Garamond" w:hAnsi="Garamond" w:cs="Arial"/>
          <w:b/>
          <w:sz w:val="24"/>
          <w:szCs w:val="24"/>
        </w:rPr>
        <w:t>e</w:t>
      </w:r>
      <w:r w:rsidR="008A2905" w:rsidRPr="00465615">
        <w:rPr>
          <w:rFonts w:ascii="Garamond" w:hAnsi="Garamond" w:cs="Arial"/>
          <w:sz w:val="24"/>
          <w:szCs w:val="24"/>
        </w:rPr>
        <w:t>”</w:t>
      </w:r>
      <w:r w:rsidR="00046ABA">
        <w:rPr>
          <w:rFonts w:ascii="Garamond" w:hAnsi="Garamond" w:cs="Arial"/>
          <w:sz w:val="24"/>
          <w:szCs w:val="24"/>
        </w:rPr>
        <w:t xml:space="preserve"> </w:t>
      </w:r>
      <w:r w:rsidR="00046016">
        <w:rPr>
          <w:rFonts w:ascii="Garamond" w:hAnsi="Garamond" w:cs="Arial"/>
          <w:sz w:val="24"/>
          <w:szCs w:val="24"/>
        </w:rPr>
        <w:t>o Lotto</w:t>
      </w:r>
      <w:r w:rsidR="008A2905" w:rsidRPr="00465615">
        <w:rPr>
          <w:rFonts w:ascii="Garamond" w:hAnsi="Garamond"/>
          <w:sz w:val="24"/>
          <w:szCs w:val="24"/>
        </w:rPr>
        <w:t>):</w:t>
      </w:r>
    </w:p>
    <w:p w14:paraId="59CBC16C" w14:textId="1E1C2787" w:rsidR="00C37F15" w:rsidRPr="00465615" w:rsidRDefault="008A2905" w:rsidP="00046ABA">
      <w:pPr>
        <w:pStyle w:val="ListParagraph1"/>
        <w:tabs>
          <w:tab w:val="left" w:pos="1134"/>
          <w:tab w:val="left" w:pos="2895"/>
        </w:tabs>
        <w:spacing w:after="120" w:line="360" w:lineRule="auto"/>
        <w:jc w:val="both"/>
        <w:rPr>
          <w:rFonts w:ascii="Garamond" w:hAnsi="Garamond" w:cs="Arial"/>
          <w:sz w:val="26"/>
          <w:szCs w:val="26"/>
        </w:rPr>
      </w:pPr>
      <w:r w:rsidRPr="00465615">
        <w:rPr>
          <w:rFonts w:ascii="Garamond" w:hAnsi="Garamond" w:cs="Arial"/>
          <w:sz w:val="24"/>
          <w:szCs w:val="24"/>
        </w:rPr>
        <w:t>locali dell’ex Ospedale Ortofrenico, parte del più ampio comprensorio ospedaliero “Centro Riabilitativo Don Uva”, costituiti da quattro padiglioni di cui tre attualmente dismessi</w:t>
      </w:r>
      <w:r w:rsidR="009F010E" w:rsidRPr="00465615">
        <w:rPr>
          <w:rFonts w:ascii="Garamond" w:hAnsi="Garamond" w:cs="Arial"/>
          <w:sz w:val="24"/>
          <w:szCs w:val="24"/>
        </w:rPr>
        <w:t xml:space="preserve"> (padiglione 25 di superficie lorda complessiva di 3600 mq, padiglione 26 di superficie lorda complessiva di 8208,67 mq e padiglione 27 di superficie lorda complessiva di 3600 mq)</w:t>
      </w:r>
      <w:r w:rsidRPr="00465615">
        <w:rPr>
          <w:rFonts w:ascii="Garamond" w:hAnsi="Garamond" w:cs="Arial"/>
          <w:sz w:val="24"/>
          <w:szCs w:val="24"/>
        </w:rPr>
        <w:t xml:space="preserve"> e uno parzialmente locato </w:t>
      </w:r>
      <w:r w:rsidR="009F010E" w:rsidRPr="00465615">
        <w:rPr>
          <w:rFonts w:ascii="Garamond" w:hAnsi="Garamond" w:cs="Arial"/>
          <w:sz w:val="24"/>
          <w:szCs w:val="24"/>
        </w:rPr>
        <w:t xml:space="preserve">(padiglione 24 di superficie lorda complessiva di 3600 mq) </w:t>
      </w:r>
      <w:r w:rsidR="00046016">
        <w:rPr>
          <w:rFonts w:ascii="Garamond" w:hAnsi="Garamond" w:cs="Arial"/>
          <w:sz w:val="24"/>
          <w:szCs w:val="24"/>
        </w:rPr>
        <w:t>ubicati in Potenza alla via</w:t>
      </w:r>
      <w:r w:rsidR="009D5063">
        <w:rPr>
          <w:rFonts w:ascii="Garamond" w:hAnsi="Garamond" w:cs="Arial"/>
          <w:sz w:val="24"/>
          <w:szCs w:val="24"/>
        </w:rPr>
        <w:t xml:space="preserve"> delle Medaglie Olimpiche.</w:t>
      </w:r>
    </w:p>
    <w:p w14:paraId="4F869292" w14:textId="77777777" w:rsidR="009C7B01" w:rsidRPr="00465615" w:rsidRDefault="009C7B01" w:rsidP="009C7B01">
      <w:pPr>
        <w:pStyle w:val="Paragrafoelenco"/>
        <w:autoSpaceDE w:val="0"/>
        <w:autoSpaceDN w:val="0"/>
        <w:adjustRightInd w:val="0"/>
        <w:ind w:left="1440"/>
        <w:rPr>
          <w:rFonts w:ascii="Garamond" w:hAnsi="Garamond" w:cs="Helvetica Neue"/>
          <w:color w:val="000000"/>
        </w:rPr>
      </w:pPr>
    </w:p>
    <w:p w14:paraId="78C82180" w14:textId="3C7933C9" w:rsidR="000A4A0C" w:rsidRPr="00465615" w:rsidRDefault="00F1514D" w:rsidP="00AF4251">
      <w:pPr>
        <w:pStyle w:val="Paragrafoelenco"/>
        <w:numPr>
          <w:ilvl w:val="0"/>
          <w:numId w:val="26"/>
        </w:numPr>
        <w:spacing w:after="120" w:line="360" w:lineRule="auto"/>
        <w:contextualSpacing w:val="0"/>
        <w:rPr>
          <w:rFonts w:ascii="Garamond" w:hAnsi="Garamond"/>
          <w:sz w:val="24"/>
          <w:szCs w:val="24"/>
        </w:rPr>
      </w:pPr>
      <w:r w:rsidRPr="00465615">
        <w:rPr>
          <w:rFonts w:ascii="Garamond" w:hAnsi="Garamond"/>
          <w:sz w:val="24"/>
          <w:szCs w:val="24"/>
        </w:rPr>
        <w:t xml:space="preserve">Con il presente </w:t>
      </w:r>
      <w:r w:rsidR="0033524E" w:rsidRPr="00465615">
        <w:rPr>
          <w:rFonts w:ascii="Garamond" w:hAnsi="Garamond"/>
          <w:sz w:val="24"/>
          <w:szCs w:val="24"/>
        </w:rPr>
        <w:t>bando (di seguito anche il “</w:t>
      </w:r>
      <w:r w:rsidR="008A2905" w:rsidRPr="00465615">
        <w:rPr>
          <w:rFonts w:ascii="Garamond" w:hAnsi="Garamond"/>
          <w:b/>
          <w:sz w:val="24"/>
          <w:szCs w:val="24"/>
        </w:rPr>
        <w:t>Bando</w:t>
      </w:r>
      <w:r w:rsidR="0033524E" w:rsidRPr="00465615">
        <w:rPr>
          <w:rFonts w:ascii="Garamond" w:hAnsi="Garamond"/>
          <w:sz w:val="24"/>
          <w:szCs w:val="24"/>
        </w:rPr>
        <w:t xml:space="preserve">”) </w:t>
      </w:r>
      <w:r w:rsidRPr="00465615">
        <w:rPr>
          <w:rFonts w:ascii="Garamond" w:hAnsi="Garamond"/>
          <w:sz w:val="24"/>
          <w:szCs w:val="24"/>
        </w:rPr>
        <w:t xml:space="preserve">si intende disciplinare la procedura di </w:t>
      </w:r>
      <w:r w:rsidRPr="00465615">
        <w:rPr>
          <w:rFonts w:ascii="Garamond" w:hAnsi="Garamond"/>
          <w:sz w:val="24"/>
          <w:szCs w:val="24"/>
        </w:rPr>
        <w:lastRenderedPageBreak/>
        <w:t>dismissione de</w:t>
      </w:r>
      <w:r w:rsidR="00046016">
        <w:rPr>
          <w:rFonts w:ascii="Garamond" w:hAnsi="Garamond"/>
          <w:sz w:val="24"/>
          <w:szCs w:val="24"/>
        </w:rPr>
        <w:t>l</w:t>
      </w:r>
      <w:r w:rsidRPr="00465615">
        <w:rPr>
          <w:rFonts w:ascii="Garamond" w:hAnsi="Garamond"/>
          <w:sz w:val="24"/>
          <w:szCs w:val="24"/>
        </w:rPr>
        <w:t xml:space="preserve"> Ben</w:t>
      </w:r>
      <w:r w:rsidR="00046016">
        <w:rPr>
          <w:rFonts w:ascii="Garamond" w:hAnsi="Garamond"/>
          <w:sz w:val="24"/>
          <w:szCs w:val="24"/>
        </w:rPr>
        <w:t>e</w:t>
      </w:r>
      <w:r w:rsidRPr="00465615">
        <w:rPr>
          <w:rFonts w:ascii="Garamond" w:hAnsi="Garamond"/>
          <w:sz w:val="24"/>
          <w:szCs w:val="24"/>
        </w:rPr>
        <w:t xml:space="preserve"> </w:t>
      </w:r>
      <w:r w:rsidR="003057AA" w:rsidRPr="00465615">
        <w:rPr>
          <w:rFonts w:ascii="Garamond" w:hAnsi="Garamond"/>
          <w:sz w:val="24"/>
          <w:szCs w:val="24"/>
        </w:rPr>
        <w:t>n</w:t>
      </w:r>
      <w:r w:rsidRPr="00465615">
        <w:rPr>
          <w:rFonts w:ascii="Garamond" w:hAnsi="Garamond"/>
          <w:sz w:val="24"/>
          <w:szCs w:val="24"/>
        </w:rPr>
        <w:t xml:space="preserve">on </w:t>
      </w:r>
      <w:r w:rsidR="003057AA" w:rsidRPr="00465615">
        <w:rPr>
          <w:rFonts w:ascii="Garamond" w:hAnsi="Garamond"/>
          <w:sz w:val="24"/>
          <w:szCs w:val="24"/>
        </w:rPr>
        <w:t>f</w:t>
      </w:r>
      <w:r w:rsidRPr="00465615">
        <w:rPr>
          <w:rFonts w:ascii="Garamond" w:hAnsi="Garamond"/>
          <w:sz w:val="24"/>
          <w:szCs w:val="24"/>
        </w:rPr>
        <w:t>unzional</w:t>
      </w:r>
      <w:r w:rsidR="00046016">
        <w:rPr>
          <w:rFonts w:ascii="Garamond" w:hAnsi="Garamond"/>
          <w:sz w:val="24"/>
          <w:szCs w:val="24"/>
        </w:rPr>
        <w:t>e</w:t>
      </w:r>
      <w:r w:rsidRPr="00465615">
        <w:rPr>
          <w:rFonts w:ascii="Garamond" w:hAnsi="Garamond"/>
          <w:sz w:val="24"/>
          <w:szCs w:val="24"/>
        </w:rPr>
        <w:t xml:space="preserve"> </w:t>
      </w:r>
      <w:r w:rsidR="003057AA" w:rsidRPr="00465615">
        <w:rPr>
          <w:rFonts w:ascii="Garamond" w:hAnsi="Garamond"/>
          <w:sz w:val="24"/>
          <w:szCs w:val="24"/>
        </w:rPr>
        <w:t xml:space="preserve">su </w:t>
      </w:r>
      <w:r w:rsidRPr="00465615">
        <w:rPr>
          <w:rFonts w:ascii="Garamond" w:hAnsi="Garamond"/>
          <w:sz w:val="24"/>
          <w:szCs w:val="24"/>
        </w:rPr>
        <w:t>indicat</w:t>
      </w:r>
      <w:r w:rsidR="00046016">
        <w:rPr>
          <w:rFonts w:ascii="Garamond" w:hAnsi="Garamond"/>
          <w:sz w:val="24"/>
          <w:szCs w:val="24"/>
        </w:rPr>
        <w:t>o</w:t>
      </w:r>
      <w:r w:rsidRPr="00465615">
        <w:rPr>
          <w:rFonts w:ascii="Garamond" w:hAnsi="Garamond"/>
          <w:sz w:val="24"/>
          <w:szCs w:val="24"/>
        </w:rPr>
        <w:t xml:space="preserve">. In particolare, si intendono determinare: </w:t>
      </w:r>
      <w:r w:rsidR="008A2905" w:rsidRPr="00465615">
        <w:rPr>
          <w:rFonts w:ascii="Garamond" w:hAnsi="Garamond"/>
          <w:i/>
          <w:sz w:val="24"/>
          <w:szCs w:val="24"/>
        </w:rPr>
        <w:t>(i)</w:t>
      </w:r>
      <w:r w:rsidRPr="00465615">
        <w:rPr>
          <w:rFonts w:ascii="Garamond" w:hAnsi="Garamond"/>
          <w:sz w:val="24"/>
          <w:szCs w:val="24"/>
        </w:rPr>
        <w:t xml:space="preserve"> le modalità attraverso le quali i soggetti interessati all’acquisto potranno acquisire informazioni e prendere visione de</w:t>
      </w:r>
      <w:r w:rsidR="00046016">
        <w:rPr>
          <w:rFonts w:ascii="Garamond" w:hAnsi="Garamond"/>
          <w:sz w:val="24"/>
          <w:szCs w:val="24"/>
        </w:rPr>
        <w:t>l</w:t>
      </w:r>
      <w:r w:rsidRPr="00465615">
        <w:rPr>
          <w:rFonts w:ascii="Garamond" w:hAnsi="Garamond"/>
          <w:sz w:val="24"/>
          <w:szCs w:val="24"/>
        </w:rPr>
        <w:t xml:space="preserve"> </w:t>
      </w:r>
      <w:r w:rsidR="00F8762D" w:rsidRPr="00465615">
        <w:rPr>
          <w:rFonts w:ascii="Garamond" w:hAnsi="Garamond"/>
          <w:sz w:val="24"/>
          <w:szCs w:val="24"/>
        </w:rPr>
        <w:t>Lott</w:t>
      </w:r>
      <w:r w:rsidR="00046016">
        <w:rPr>
          <w:rFonts w:ascii="Garamond" w:hAnsi="Garamond"/>
          <w:sz w:val="24"/>
          <w:szCs w:val="24"/>
        </w:rPr>
        <w:t>o</w:t>
      </w:r>
      <w:r w:rsidR="006220A7" w:rsidRPr="00465615">
        <w:rPr>
          <w:rFonts w:ascii="Garamond" w:hAnsi="Garamond"/>
          <w:sz w:val="24"/>
          <w:szCs w:val="24"/>
        </w:rPr>
        <w:t>,</w:t>
      </w:r>
      <w:r w:rsidR="003057AA" w:rsidRPr="00465615">
        <w:rPr>
          <w:rFonts w:ascii="Garamond" w:hAnsi="Garamond"/>
          <w:sz w:val="24"/>
          <w:szCs w:val="24"/>
        </w:rPr>
        <w:t xml:space="preserve"> </w:t>
      </w:r>
      <w:r w:rsidR="008A2905" w:rsidRPr="00465615">
        <w:rPr>
          <w:rFonts w:ascii="Garamond" w:hAnsi="Garamond"/>
          <w:i/>
          <w:sz w:val="24"/>
          <w:szCs w:val="24"/>
        </w:rPr>
        <w:t>(ii)</w:t>
      </w:r>
      <w:r w:rsidR="00F8762D" w:rsidRPr="00465615">
        <w:rPr>
          <w:rFonts w:ascii="Garamond" w:hAnsi="Garamond"/>
          <w:sz w:val="24"/>
          <w:szCs w:val="24"/>
        </w:rPr>
        <w:t xml:space="preserve"> le tempistiche e le condizioni cui dovranno attenersi gli interessati nella presentazione delle domande di partecipazione</w:t>
      </w:r>
      <w:r w:rsidR="006220A7" w:rsidRPr="00465615">
        <w:rPr>
          <w:rFonts w:ascii="Garamond" w:hAnsi="Garamond"/>
          <w:sz w:val="24"/>
          <w:szCs w:val="24"/>
        </w:rPr>
        <w:t>,</w:t>
      </w:r>
      <w:r w:rsidR="00F8762D" w:rsidRPr="00465615">
        <w:rPr>
          <w:rFonts w:ascii="Garamond" w:hAnsi="Garamond"/>
          <w:sz w:val="24"/>
          <w:szCs w:val="24"/>
        </w:rPr>
        <w:t xml:space="preserve"> </w:t>
      </w:r>
      <w:r w:rsidR="008A2905" w:rsidRPr="00465615">
        <w:rPr>
          <w:rFonts w:ascii="Garamond" w:hAnsi="Garamond"/>
          <w:i/>
          <w:sz w:val="24"/>
          <w:szCs w:val="24"/>
        </w:rPr>
        <w:t>(iii)</w:t>
      </w:r>
      <w:r w:rsidR="00F8762D" w:rsidRPr="00465615">
        <w:rPr>
          <w:rFonts w:ascii="Garamond" w:hAnsi="Garamond"/>
          <w:sz w:val="24"/>
          <w:szCs w:val="24"/>
        </w:rPr>
        <w:t xml:space="preserve"> le modalità di espletamento </w:t>
      </w:r>
      <w:r w:rsidR="003057AA" w:rsidRPr="00465615">
        <w:rPr>
          <w:rFonts w:ascii="Garamond" w:hAnsi="Garamond"/>
          <w:sz w:val="24"/>
          <w:szCs w:val="24"/>
        </w:rPr>
        <w:t>della procedura di vendita de</w:t>
      </w:r>
      <w:r w:rsidR="00046016">
        <w:rPr>
          <w:rFonts w:ascii="Garamond" w:hAnsi="Garamond"/>
          <w:sz w:val="24"/>
          <w:szCs w:val="24"/>
        </w:rPr>
        <w:t>l</w:t>
      </w:r>
      <w:r w:rsidR="003057AA" w:rsidRPr="00465615">
        <w:rPr>
          <w:rFonts w:ascii="Garamond" w:hAnsi="Garamond"/>
          <w:sz w:val="24"/>
          <w:szCs w:val="24"/>
        </w:rPr>
        <w:t xml:space="preserve"> Ben</w:t>
      </w:r>
      <w:r w:rsidR="00046016">
        <w:rPr>
          <w:rFonts w:ascii="Garamond" w:hAnsi="Garamond"/>
          <w:sz w:val="24"/>
          <w:szCs w:val="24"/>
        </w:rPr>
        <w:t>e</w:t>
      </w:r>
      <w:r w:rsidR="003057AA" w:rsidRPr="00465615">
        <w:rPr>
          <w:rFonts w:ascii="Garamond" w:hAnsi="Garamond"/>
          <w:sz w:val="24"/>
          <w:szCs w:val="24"/>
        </w:rPr>
        <w:t xml:space="preserve"> non funzional</w:t>
      </w:r>
      <w:r w:rsidR="00046016">
        <w:rPr>
          <w:rFonts w:ascii="Garamond" w:hAnsi="Garamond"/>
          <w:sz w:val="24"/>
          <w:szCs w:val="24"/>
        </w:rPr>
        <w:t>e</w:t>
      </w:r>
      <w:r w:rsidR="003057AA" w:rsidRPr="00465615">
        <w:rPr>
          <w:rFonts w:ascii="Garamond" w:hAnsi="Garamond"/>
          <w:sz w:val="24"/>
          <w:szCs w:val="24"/>
        </w:rPr>
        <w:t xml:space="preserve"> </w:t>
      </w:r>
      <w:r w:rsidR="006220A7" w:rsidRPr="00465615">
        <w:rPr>
          <w:rFonts w:ascii="Garamond" w:hAnsi="Garamond"/>
          <w:sz w:val="24"/>
          <w:szCs w:val="24"/>
        </w:rPr>
        <w:t>e</w:t>
      </w:r>
      <w:r w:rsidR="00245472" w:rsidRPr="00465615">
        <w:rPr>
          <w:rFonts w:ascii="Garamond" w:hAnsi="Garamond"/>
          <w:sz w:val="24"/>
          <w:szCs w:val="24"/>
        </w:rPr>
        <w:t>,</w:t>
      </w:r>
      <w:r w:rsidR="003057AA" w:rsidRPr="00465615">
        <w:rPr>
          <w:rFonts w:ascii="Garamond" w:hAnsi="Garamond"/>
          <w:sz w:val="24"/>
          <w:szCs w:val="24"/>
        </w:rPr>
        <w:t xml:space="preserve"> </w:t>
      </w:r>
      <w:r w:rsidR="008A2905" w:rsidRPr="00465615">
        <w:rPr>
          <w:rFonts w:ascii="Garamond" w:hAnsi="Garamond"/>
          <w:i/>
          <w:sz w:val="24"/>
          <w:szCs w:val="24"/>
        </w:rPr>
        <w:t>(iv)</w:t>
      </w:r>
      <w:r w:rsidR="00F8762D" w:rsidRPr="00465615">
        <w:rPr>
          <w:rFonts w:ascii="Garamond" w:hAnsi="Garamond"/>
          <w:sz w:val="24"/>
          <w:szCs w:val="24"/>
        </w:rPr>
        <w:t xml:space="preserve"> le modalità di pagamento e di stipula del contratto di vendita.</w:t>
      </w:r>
    </w:p>
    <w:p w14:paraId="30BA2077" w14:textId="096AB7B0" w:rsidR="00A9412C" w:rsidRPr="00465615" w:rsidRDefault="00F8762D" w:rsidP="00AF4251">
      <w:pPr>
        <w:pStyle w:val="Paragrafoelenco"/>
        <w:numPr>
          <w:ilvl w:val="0"/>
          <w:numId w:val="26"/>
        </w:numPr>
        <w:spacing w:after="120" w:line="360" w:lineRule="auto"/>
        <w:contextualSpacing w:val="0"/>
        <w:rPr>
          <w:rFonts w:ascii="Garamond" w:hAnsi="Garamond"/>
          <w:sz w:val="24"/>
          <w:szCs w:val="24"/>
        </w:rPr>
      </w:pPr>
      <w:r w:rsidRPr="00465615">
        <w:rPr>
          <w:rFonts w:ascii="Garamond" w:hAnsi="Garamond"/>
          <w:sz w:val="24"/>
          <w:szCs w:val="24"/>
        </w:rPr>
        <w:t xml:space="preserve">La procedura sarà impostata secondo </w:t>
      </w:r>
      <w:r w:rsidR="007A147A" w:rsidRPr="00465615">
        <w:rPr>
          <w:rFonts w:ascii="Garamond" w:hAnsi="Garamond"/>
          <w:sz w:val="24"/>
          <w:szCs w:val="24"/>
        </w:rPr>
        <w:t xml:space="preserve">una gara ad evidenza </w:t>
      </w:r>
      <w:r w:rsidRPr="00465615">
        <w:rPr>
          <w:rFonts w:ascii="Garamond" w:hAnsi="Garamond"/>
          <w:sz w:val="24"/>
          <w:szCs w:val="24"/>
        </w:rPr>
        <w:t xml:space="preserve">pubblica </w:t>
      </w:r>
      <w:r w:rsidR="003057AA" w:rsidRPr="00465615">
        <w:rPr>
          <w:rFonts w:ascii="Garamond" w:hAnsi="Garamond"/>
          <w:sz w:val="24"/>
          <w:szCs w:val="24"/>
        </w:rPr>
        <w:t xml:space="preserve">(di seguito anche </w:t>
      </w:r>
      <w:r w:rsidR="006220A7" w:rsidRPr="00465615">
        <w:rPr>
          <w:rFonts w:ascii="Garamond" w:hAnsi="Garamond"/>
          <w:sz w:val="24"/>
          <w:szCs w:val="24"/>
        </w:rPr>
        <w:t xml:space="preserve">la </w:t>
      </w:r>
      <w:r w:rsidR="003057AA" w:rsidRPr="00465615">
        <w:rPr>
          <w:rFonts w:ascii="Garamond" w:hAnsi="Garamond"/>
          <w:sz w:val="24"/>
          <w:szCs w:val="24"/>
        </w:rPr>
        <w:t>“</w:t>
      </w:r>
      <w:r w:rsidR="003057AA" w:rsidRPr="00465615">
        <w:rPr>
          <w:rFonts w:ascii="Garamond" w:hAnsi="Garamond"/>
          <w:b/>
          <w:sz w:val="24"/>
          <w:szCs w:val="24"/>
        </w:rPr>
        <w:t>Gara</w:t>
      </w:r>
      <w:r w:rsidR="003057AA" w:rsidRPr="00465615">
        <w:rPr>
          <w:rFonts w:ascii="Garamond" w:hAnsi="Garamond"/>
          <w:sz w:val="24"/>
          <w:szCs w:val="24"/>
        </w:rPr>
        <w:t>”</w:t>
      </w:r>
      <w:r w:rsidR="00465615" w:rsidRPr="00465615">
        <w:rPr>
          <w:rFonts w:ascii="Garamond" w:hAnsi="Garamond"/>
          <w:sz w:val="24"/>
          <w:szCs w:val="24"/>
        </w:rPr>
        <w:t>)</w:t>
      </w:r>
      <w:r w:rsidR="003057AA" w:rsidRPr="00465615">
        <w:rPr>
          <w:rFonts w:ascii="Garamond" w:hAnsi="Garamond"/>
          <w:sz w:val="24"/>
          <w:szCs w:val="24"/>
        </w:rPr>
        <w:t xml:space="preserve"> </w:t>
      </w:r>
      <w:r w:rsidRPr="00465615">
        <w:rPr>
          <w:rFonts w:ascii="Garamond" w:hAnsi="Garamond"/>
          <w:sz w:val="24"/>
          <w:szCs w:val="24"/>
        </w:rPr>
        <w:t>a</w:t>
      </w:r>
      <w:r w:rsidR="00046ABA">
        <w:rPr>
          <w:rFonts w:ascii="Garamond" w:hAnsi="Garamond"/>
          <w:sz w:val="24"/>
          <w:szCs w:val="24"/>
        </w:rPr>
        <w:t>l</w:t>
      </w:r>
      <w:r w:rsidRPr="00465615">
        <w:rPr>
          <w:rFonts w:ascii="Garamond" w:hAnsi="Garamond"/>
          <w:sz w:val="24"/>
          <w:szCs w:val="24"/>
        </w:rPr>
        <w:t xml:space="preserve"> </w:t>
      </w:r>
      <w:r w:rsidR="00245472" w:rsidRPr="00465615">
        <w:rPr>
          <w:rFonts w:ascii="Garamond" w:hAnsi="Garamond"/>
          <w:sz w:val="24"/>
          <w:szCs w:val="24"/>
        </w:rPr>
        <w:t xml:space="preserve">prezzo base </w:t>
      </w:r>
      <w:r w:rsidR="00465615" w:rsidRPr="00465615">
        <w:rPr>
          <w:rFonts w:ascii="Garamond" w:hAnsi="Garamond"/>
          <w:sz w:val="24"/>
          <w:szCs w:val="24"/>
        </w:rPr>
        <w:t>(</w:t>
      </w:r>
      <w:r w:rsidRPr="00465615">
        <w:rPr>
          <w:rFonts w:ascii="Garamond" w:hAnsi="Garamond"/>
          <w:sz w:val="24"/>
          <w:szCs w:val="24"/>
        </w:rPr>
        <w:t>“</w:t>
      </w:r>
      <w:r w:rsidRPr="00465615">
        <w:rPr>
          <w:rFonts w:ascii="Garamond" w:hAnsi="Garamond"/>
          <w:b/>
          <w:sz w:val="24"/>
          <w:szCs w:val="24"/>
        </w:rPr>
        <w:t>Prezzo Base</w:t>
      </w:r>
      <w:r w:rsidR="0033524E" w:rsidRPr="00465615">
        <w:rPr>
          <w:rFonts w:ascii="Garamond" w:hAnsi="Garamond"/>
          <w:b/>
          <w:sz w:val="24"/>
          <w:szCs w:val="24"/>
        </w:rPr>
        <w:t>”</w:t>
      </w:r>
      <w:r w:rsidRPr="00465615">
        <w:rPr>
          <w:rFonts w:ascii="Garamond" w:hAnsi="Garamond"/>
          <w:sz w:val="24"/>
          <w:szCs w:val="24"/>
        </w:rPr>
        <w:t xml:space="preserve">) </w:t>
      </w:r>
      <w:r w:rsidR="00046ABA">
        <w:rPr>
          <w:rFonts w:ascii="Garamond" w:hAnsi="Garamond"/>
          <w:sz w:val="24"/>
          <w:szCs w:val="24"/>
        </w:rPr>
        <w:t xml:space="preserve">di Euro </w:t>
      </w:r>
      <w:r w:rsidR="00DE667D">
        <w:rPr>
          <w:rFonts w:ascii="Garamond" w:hAnsi="Garamond"/>
          <w:sz w:val="24"/>
          <w:szCs w:val="24"/>
        </w:rPr>
        <w:t>986.000,00 (</w:t>
      </w:r>
      <w:proofErr w:type="spellStart"/>
      <w:r w:rsidR="00DE667D">
        <w:rPr>
          <w:rFonts w:ascii="Garamond" w:hAnsi="Garamond"/>
          <w:sz w:val="24"/>
          <w:szCs w:val="24"/>
        </w:rPr>
        <w:t>novecentottantaseimila</w:t>
      </w:r>
      <w:proofErr w:type="spellEnd"/>
      <w:r w:rsidR="00DE667D">
        <w:rPr>
          <w:rFonts w:ascii="Garamond" w:hAnsi="Garamond"/>
          <w:sz w:val="24"/>
          <w:szCs w:val="24"/>
        </w:rPr>
        <w:t>/00)</w:t>
      </w:r>
      <w:r w:rsidRPr="00465615">
        <w:rPr>
          <w:rFonts w:ascii="Garamond" w:hAnsi="Garamond"/>
          <w:sz w:val="24"/>
          <w:szCs w:val="24"/>
        </w:rPr>
        <w:t>, determinato sulla base dell</w:t>
      </w:r>
      <w:r w:rsidR="00046016">
        <w:rPr>
          <w:rFonts w:ascii="Garamond" w:hAnsi="Garamond"/>
          <w:sz w:val="24"/>
          <w:szCs w:val="24"/>
        </w:rPr>
        <w:t>a</w:t>
      </w:r>
      <w:r w:rsidRPr="00465615">
        <w:rPr>
          <w:rFonts w:ascii="Garamond" w:hAnsi="Garamond"/>
          <w:sz w:val="24"/>
          <w:szCs w:val="24"/>
        </w:rPr>
        <w:t xml:space="preserve"> perizi</w:t>
      </w:r>
      <w:r w:rsidR="00046016">
        <w:rPr>
          <w:rFonts w:ascii="Garamond" w:hAnsi="Garamond"/>
          <w:sz w:val="24"/>
          <w:szCs w:val="24"/>
        </w:rPr>
        <w:t>a</w:t>
      </w:r>
      <w:r w:rsidRPr="00465615">
        <w:rPr>
          <w:rFonts w:ascii="Garamond" w:hAnsi="Garamond"/>
          <w:sz w:val="24"/>
          <w:szCs w:val="24"/>
        </w:rPr>
        <w:t xml:space="preserve"> </w:t>
      </w:r>
      <w:r w:rsidR="00A9412C" w:rsidRPr="00465615">
        <w:rPr>
          <w:rFonts w:ascii="Garamond" w:hAnsi="Garamond"/>
          <w:sz w:val="24"/>
          <w:szCs w:val="24"/>
        </w:rPr>
        <w:t>redatt</w:t>
      </w:r>
      <w:r w:rsidR="00046016">
        <w:rPr>
          <w:rFonts w:ascii="Garamond" w:hAnsi="Garamond"/>
          <w:sz w:val="24"/>
          <w:szCs w:val="24"/>
        </w:rPr>
        <w:t>a</w:t>
      </w:r>
      <w:r w:rsidR="00A9412C" w:rsidRPr="00465615">
        <w:rPr>
          <w:rFonts w:ascii="Garamond" w:hAnsi="Garamond"/>
          <w:sz w:val="24"/>
          <w:szCs w:val="24"/>
        </w:rPr>
        <w:t xml:space="preserve"> da </w:t>
      </w:r>
      <w:r w:rsidR="006E04CC">
        <w:rPr>
          <w:rFonts w:ascii="Garamond" w:hAnsi="Garamond"/>
          <w:sz w:val="24"/>
          <w:szCs w:val="24"/>
        </w:rPr>
        <w:t>dalla PR</w:t>
      </w:r>
      <w:r w:rsidR="00F14BB6">
        <w:rPr>
          <w:rFonts w:ascii="Garamond" w:hAnsi="Garamond"/>
          <w:sz w:val="24"/>
          <w:szCs w:val="24"/>
        </w:rPr>
        <w:t>A</w:t>
      </w:r>
      <w:r w:rsidR="006E04CC">
        <w:rPr>
          <w:rFonts w:ascii="Garamond" w:hAnsi="Garamond"/>
          <w:sz w:val="24"/>
          <w:szCs w:val="24"/>
        </w:rPr>
        <w:t xml:space="preserve">XI </w:t>
      </w:r>
      <w:proofErr w:type="spellStart"/>
      <w:proofErr w:type="gramStart"/>
      <w:r w:rsidR="00F14BB6">
        <w:rPr>
          <w:rFonts w:ascii="Garamond" w:hAnsi="Garamond"/>
          <w:sz w:val="24"/>
          <w:szCs w:val="24"/>
        </w:rPr>
        <w:t>S</w:t>
      </w:r>
      <w:r w:rsidR="00DE667D">
        <w:rPr>
          <w:rFonts w:ascii="Garamond" w:hAnsi="Garamond"/>
          <w:sz w:val="24"/>
          <w:szCs w:val="24"/>
        </w:rPr>
        <w:t>p</w:t>
      </w:r>
      <w:r w:rsidR="00F14BB6">
        <w:rPr>
          <w:rFonts w:ascii="Garamond" w:hAnsi="Garamond"/>
          <w:sz w:val="24"/>
          <w:szCs w:val="24"/>
        </w:rPr>
        <w:t>A</w:t>
      </w:r>
      <w:proofErr w:type="spellEnd"/>
      <w:r w:rsidR="00DE667D">
        <w:rPr>
          <w:rFonts w:ascii="Garamond" w:hAnsi="Garamond"/>
          <w:sz w:val="24"/>
          <w:szCs w:val="24"/>
        </w:rPr>
        <w:t xml:space="preserve"> </w:t>
      </w:r>
      <w:r w:rsidR="00A9412C" w:rsidRPr="00465615">
        <w:rPr>
          <w:rFonts w:ascii="Garamond" w:hAnsi="Garamond"/>
          <w:sz w:val="24"/>
          <w:szCs w:val="24"/>
        </w:rPr>
        <w:t xml:space="preserve"> ed</w:t>
      </w:r>
      <w:proofErr w:type="gramEnd"/>
      <w:r w:rsidR="00A9412C" w:rsidRPr="00465615">
        <w:rPr>
          <w:rFonts w:ascii="Garamond" w:hAnsi="Garamond"/>
          <w:sz w:val="24"/>
          <w:szCs w:val="24"/>
        </w:rPr>
        <w:t xml:space="preserve"> asseverat</w:t>
      </w:r>
      <w:r w:rsidR="00046ABA">
        <w:rPr>
          <w:rFonts w:ascii="Garamond" w:hAnsi="Garamond"/>
          <w:sz w:val="24"/>
          <w:szCs w:val="24"/>
        </w:rPr>
        <w:t>a</w:t>
      </w:r>
      <w:r w:rsidR="00A9412C" w:rsidRPr="00465615">
        <w:rPr>
          <w:rFonts w:ascii="Garamond" w:hAnsi="Garamond"/>
          <w:sz w:val="24"/>
          <w:szCs w:val="24"/>
        </w:rPr>
        <w:t xml:space="preserve"> in data </w:t>
      </w:r>
      <w:r w:rsidR="00DE667D">
        <w:rPr>
          <w:rFonts w:ascii="Garamond" w:hAnsi="Garamond"/>
          <w:sz w:val="24"/>
          <w:szCs w:val="24"/>
        </w:rPr>
        <w:t>15</w:t>
      </w:r>
      <w:r w:rsidR="00A9412C" w:rsidRPr="00465615">
        <w:rPr>
          <w:rFonts w:ascii="Garamond" w:hAnsi="Garamond"/>
          <w:sz w:val="24"/>
          <w:szCs w:val="24"/>
        </w:rPr>
        <w:t xml:space="preserve"> </w:t>
      </w:r>
      <w:r w:rsidR="00DE667D">
        <w:rPr>
          <w:rFonts w:ascii="Garamond" w:hAnsi="Garamond"/>
          <w:sz w:val="24"/>
          <w:szCs w:val="24"/>
        </w:rPr>
        <w:t>settembre 2023</w:t>
      </w:r>
      <w:r w:rsidR="00046ABA">
        <w:rPr>
          <w:rFonts w:ascii="Garamond" w:hAnsi="Garamond"/>
          <w:sz w:val="24"/>
          <w:szCs w:val="24"/>
        </w:rPr>
        <w:t>.</w:t>
      </w:r>
    </w:p>
    <w:p w14:paraId="6F7C3D89" w14:textId="415A42A9" w:rsidR="00E17177" w:rsidRPr="00465615" w:rsidRDefault="00E17177" w:rsidP="00453554">
      <w:pPr>
        <w:pStyle w:val="Paragrafoelenco"/>
        <w:spacing w:after="120" w:line="360" w:lineRule="auto"/>
        <w:ind w:left="1440"/>
        <w:contextualSpacing w:val="0"/>
        <w:rPr>
          <w:rFonts w:ascii="Garamond" w:hAnsi="Garamond"/>
          <w:sz w:val="24"/>
          <w:szCs w:val="24"/>
        </w:rPr>
      </w:pPr>
    </w:p>
    <w:p w14:paraId="21758782" w14:textId="3A23E1C5" w:rsidR="000A4A0C" w:rsidRPr="00465615" w:rsidRDefault="000A4A0C" w:rsidP="000A4A0C">
      <w:pPr>
        <w:spacing w:after="120" w:line="360" w:lineRule="auto"/>
        <w:ind w:left="360"/>
        <w:rPr>
          <w:rFonts w:ascii="Garamond" w:hAnsi="Garamond"/>
          <w:b/>
          <w:sz w:val="24"/>
          <w:szCs w:val="24"/>
        </w:rPr>
      </w:pPr>
      <w:r w:rsidRPr="00E651B5">
        <w:rPr>
          <w:rFonts w:ascii="Garamond" w:hAnsi="Garamond"/>
          <w:b/>
          <w:sz w:val="24"/>
          <w:szCs w:val="24"/>
        </w:rPr>
        <w:t>Tutto ciò premesso, in esecuzione del Programma approvato dal Ministero dello Sviluppo Economico</w:t>
      </w:r>
      <w:r w:rsidR="006E04CC">
        <w:rPr>
          <w:rFonts w:ascii="Garamond" w:hAnsi="Garamond"/>
          <w:b/>
          <w:sz w:val="24"/>
          <w:szCs w:val="24"/>
        </w:rPr>
        <w:t xml:space="preserve"> (oggi Ministero delle Imprese e del Made in Italy)</w:t>
      </w:r>
      <w:r w:rsidRPr="00E651B5">
        <w:rPr>
          <w:rFonts w:ascii="Garamond" w:hAnsi="Garamond"/>
          <w:b/>
          <w:sz w:val="24"/>
          <w:szCs w:val="24"/>
        </w:rPr>
        <w:t xml:space="preserve">, si </w:t>
      </w:r>
      <w:r w:rsidR="00CA6D24" w:rsidRPr="00E651B5">
        <w:rPr>
          <w:rFonts w:ascii="Garamond" w:hAnsi="Garamond"/>
          <w:b/>
          <w:sz w:val="24"/>
          <w:szCs w:val="24"/>
        </w:rPr>
        <w:t xml:space="preserve">riportano di seguito le principali fasi della procedura di cessione dei Beni </w:t>
      </w:r>
      <w:r w:rsidR="003057AA" w:rsidRPr="00E651B5">
        <w:rPr>
          <w:rFonts w:ascii="Garamond" w:hAnsi="Garamond"/>
          <w:b/>
          <w:sz w:val="24"/>
          <w:szCs w:val="24"/>
        </w:rPr>
        <w:t>non funzionali</w:t>
      </w:r>
      <w:r w:rsidR="00CA6D24" w:rsidRPr="00E651B5">
        <w:rPr>
          <w:rFonts w:ascii="Garamond" w:hAnsi="Garamond"/>
          <w:b/>
          <w:sz w:val="24"/>
          <w:szCs w:val="24"/>
        </w:rPr>
        <w:t>.</w:t>
      </w:r>
    </w:p>
    <w:p w14:paraId="34DC3E0D" w14:textId="038D13F3" w:rsidR="00245472" w:rsidRPr="00465615" w:rsidRDefault="004845D7" w:rsidP="004845D7">
      <w:pPr>
        <w:spacing w:after="120" w:line="360" w:lineRule="auto"/>
        <w:ind w:left="360"/>
        <w:jc w:val="center"/>
        <w:rPr>
          <w:rFonts w:ascii="Garamond" w:hAnsi="Garamond"/>
          <w:sz w:val="24"/>
          <w:szCs w:val="24"/>
        </w:rPr>
      </w:pPr>
      <w:r w:rsidRPr="00465615">
        <w:rPr>
          <w:rFonts w:ascii="Garamond" w:hAnsi="Garamond"/>
          <w:sz w:val="24"/>
          <w:szCs w:val="24"/>
        </w:rPr>
        <w:t>***</w:t>
      </w:r>
    </w:p>
    <w:p w14:paraId="00453891" w14:textId="77777777" w:rsidR="00212D0C" w:rsidRPr="00465615" w:rsidRDefault="00212D0C" w:rsidP="009A281E">
      <w:pPr>
        <w:pStyle w:val="Paragrafoelenco"/>
        <w:numPr>
          <w:ilvl w:val="0"/>
          <w:numId w:val="27"/>
        </w:numPr>
        <w:spacing w:after="120" w:line="360" w:lineRule="auto"/>
        <w:rPr>
          <w:rFonts w:ascii="Garamond" w:hAnsi="Garamond"/>
          <w:b/>
          <w:sz w:val="24"/>
          <w:szCs w:val="24"/>
        </w:rPr>
      </w:pPr>
      <w:r w:rsidRPr="00465615">
        <w:rPr>
          <w:rFonts w:ascii="Garamond" w:hAnsi="Garamond"/>
          <w:b/>
          <w:sz w:val="24"/>
          <w:szCs w:val="24"/>
        </w:rPr>
        <w:t xml:space="preserve">La domanda di partecipazione </w:t>
      </w:r>
    </w:p>
    <w:p w14:paraId="2A3527E1" w14:textId="15D73DEA" w:rsidR="00266466" w:rsidRPr="00465615" w:rsidRDefault="00266466" w:rsidP="00266466">
      <w:pPr>
        <w:pStyle w:val="Paragrafoelenco"/>
        <w:numPr>
          <w:ilvl w:val="1"/>
          <w:numId w:val="34"/>
        </w:numPr>
        <w:spacing w:after="120" w:line="360" w:lineRule="auto"/>
        <w:ind w:left="851" w:hanging="425"/>
        <w:rPr>
          <w:rFonts w:ascii="Garamond" w:hAnsi="Garamond"/>
          <w:sz w:val="24"/>
          <w:szCs w:val="24"/>
        </w:rPr>
      </w:pPr>
      <w:r w:rsidRPr="00465615">
        <w:rPr>
          <w:rFonts w:ascii="Garamond" w:hAnsi="Garamond"/>
          <w:sz w:val="24"/>
          <w:szCs w:val="24"/>
        </w:rPr>
        <w:t xml:space="preserve">A far data dalla pubblicazione del presente Bando e sino al termine di presentazione delle domande di partecipazione, saranno rese accessibili a tutti gli interessati, dal sito internet www.donuvainamministrazionestraordinaria.it, senza alcuna </w:t>
      </w:r>
      <w:r w:rsidRPr="00465615">
        <w:rPr>
          <w:rFonts w:ascii="Garamond" w:hAnsi="Garamond"/>
          <w:i/>
          <w:sz w:val="24"/>
          <w:szCs w:val="24"/>
        </w:rPr>
        <w:t xml:space="preserve">password </w:t>
      </w:r>
      <w:r w:rsidRPr="00465615">
        <w:rPr>
          <w:rFonts w:ascii="Garamond" w:hAnsi="Garamond"/>
          <w:sz w:val="24"/>
          <w:szCs w:val="24"/>
        </w:rPr>
        <w:t>od altro tipo di limitazione, il presente documento nonché le informazioni generali di carattere tecnico e leg</w:t>
      </w:r>
      <w:r w:rsidRPr="00900343">
        <w:rPr>
          <w:rFonts w:ascii="Garamond" w:hAnsi="Garamond"/>
          <w:sz w:val="24"/>
          <w:szCs w:val="24"/>
        </w:rPr>
        <w:t xml:space="preserve">ale relative </w:t>
      </w:r>
      <w:r w:rsidR="00E83078" w:rsidRPr="00900343">
        <w:rPr>
          <w:rFonts w:ascii="Garamond" w:hAnsi="Garamond"/>
          <w:sz w:val="24"/>
          <w:szCs w:val="24"/>
        </w:rPr>
        <w:t xml:space="preserve">al </w:t>
      </w:r>
      <w:r w:rsidRPr="00900343">
        <w:rPr>
          <w:rFonts w:ascii="Garamond" w:hAnsi="Garamond"/>
          <w:sz w:val="24"/>
          <w:szCs w:val="24"/>
        </w:rPr>
        <w:t>Lotto, contenute nell</w:t>
      </w:r>
      <w:r w:rsidR="00E83078" w:rsidRPr="00900343">
        <w:rPr>
          <w:rFonts w:ascii="Garamond" w:hAnsi="Garamond"/>
          <w:sz w:val="24"/>
          <w:szCs w:val="24"/>
        </w:rPr>
        <w:t>a</w:t>
      </w:r>
      <w:r w:rsidRPr="00900343">
        <w:rPr>
          <w:rFonts w:ascii="Garamond" w:hAnsi="Garamond"/>
          <w:sz w:val="24"/>
          <w:szCs w:val="24"/>
        </w:rPr>
        <w:t xml:space="preserve"> perizi</w:t>
      </w:r>
      <w:r w:rsidR="00E83078" w:rsidRPr="00900343">
        <w:rPr>
          <w:rFonts w:ascii="Garamond" w:hAnsi="Garamond"/>
          <w:sz w:val="24"/>
          <w:szCs w:val="24"/>
        </w:rPr>
        <w:t>a</w:t>
      </w:r>
      <w:r w:rsidR="00E651B5" w:rsidRPr="00900343">
        <w:rPr>
          <w:rFonts w:ascii="Garamond" w:hAnsi="Garamond"/>
          <w:sz w:val="24"/>
          <w:szCs w:val="24"/>
        </w:rPr>
        <w:t xml:space="preserve"> </w:t>
      </w:r>
      <w:r w:rsidR="00E83078" w:rsidRPr="00900343">
        <w:rPr>
          <w:rFonts w:ascii="Garamond" w:hAnsi="Garamond"/>
          <w:sz w:val="24"/>
          <w:szCs w:val="24"/>
        </w:rPr>
        <w:t xml:space="preserve">ed </w:t>
      </w:r>
      <w:r w:rsidRPr="00900343">
        <w:rPr>
          <w:rFonts w:ascii="Garamond" w:hAnsi="Garamond"/>
          <w:sz w:val="24"/>
          <w:szCs w:val="24"/>
        </w:rPr>
        <w:t>adottate per la definizione del Prezzo Base. A far data dal</w:t>
      </w:r>
      <w:r w:rsidR="00465615" w:rsidRPr="00900343">
        <w:rPr>
          <w:rFonts w:ascii="Garamond" w:hAnsi="Garamond"/>
          <w:sz w:val="24"/>
          <w:szCs w:val="24"/>
        </w:rPr>
        <w:t xml:space="preserve"> </w:t>
      </w:r>
      <w:r w:rsidR="00A94EA5" w:rsidRPr="00900343">
        <w:rPr>
          <w:rFonts w:ascii="Garamond" w:hAnsi="Garamond"/>
          <w:sz w:val="24"/>
          <w:szCs w:val="24"/>
        </w:rPr>
        <w:t xml:space="preserve">4 </w:t>
      </w:r>
      <w:r w:rsidR="00971E0B" w:rsidRPr="00900343">
        <w:rPr>
          <w:rFonts w:ascii="Garamond" w:hAnsi="Garamond"/>
          <w:sz w:val="24"/>
          <w:szCs w:val="24"/>
        </w:rPr>
        <w:t xml:space="preserve">giugno </w:t>
      </w:r>
      <w:r w:rsidR="00A94EA5" w:rsidRPr="00900343">
        <w:rPr>
          <w:rFonts w:ascii="Garamond" w:hAnsi="Garamond"/>
          <w:sz w:val="24"/>
          <w:szCs w:val="24"/>
        </w:rPr>
        <w:t>2024</w:t>
      </w:r>
      <w:r w:rsidR="00DE667D" w:rsidRPr="00900343">
        <w:rPr>
          <w:rFonts w:ascii="Garamond" w:hAnsi="Garamond"/>
          <w:sz w:val="24"/>
          <w:szCs w:val="24"/>
        </w:rPr>
        <w:t xml:space="preserve"> </w:t>
      </w:r>
      <w:r w:rsidRPr="00900343">
        <w:rPr>
          <w:rFonts w:ascii="Garamond" w:hAnsi="Garamond"/>
          <w:sz w:val="24"/>
          <w:szCs w:val="24"/>
        </w:rPr>
        <w:t>e fino al</w:t>
      </w:r>
      <w:r w:rsidR="00971E0B" w:rsidRPr="00900343">
        <w:rPr>
          <w:rFonts w:ascii="Garamond" w:hAnsi="Garamond"/>
          <w:sz w:val="24"/>
          <w:szCs w:val="24"/>
        </w:rPr>
        <w:t xml:space="preserve"> 19</w:t>
      </w:r>
      <w:r w:rsidR="00A94EA5" w:rsidRPr="00900343">
        <w:rPr>
          <w:rFonts w:ascii="Garamond" w:hAnsi="Garamond"/>
          <w:sz w:val="24"/>
          <w:szCs w:val="24"/>
        </w:rPr>
        <w:t xml:space="preserve"> luglio 2024 </w:t>
      </w:r>
      <w:r w:rsidRPr="00900343">
        <w:rPr>
          <w:rFonts w:ascii="Garamond" w:hAnsi="Garamond"/>
          <w:sz w:val="24"/>
          <w:szCs w:val="24"/>
        </w:rPr>
        <w:t xml:space="preserve">i soggetti interessati all’acquisto potranno prendere visione </w:t>
      </w:r>
      <w:r w:rsidR="00E83078" w:rsidRPr="00900343">
        <w:rPr>
          <w:rFonts w:ascii="Garamond" w:hAnsi="Garamond"/>
          <w:sz w:val="24"/>
          <w:szCs w:val="24"/>
        </w:rPr>
        <w:t xml:space="preserve">del </w:t>
      </w:r>
      <w:r w:rsidRPr="00900343">
        <w:rPr>
          <w:rFonts w:ascii="Garamond" w:hAnsi="Garamond"/>
          <w:sz w:val="24"/>
          <w:szCs w:val="24"/>
        </w:rPr>
        <w:t>Lotto, previo appuntamento la cui richiesta dovrà pervenire sulla PEC co</w:t>
      </w:r>
      <w:r w:rsidRPr="00465615">
        <w:rPr>
          <w:rFonts w:ascii="Garamond" w:hAnsi="Garamond"/>
          <w:sz w:val="24"/>
          <w:szCs w:val="24"/>
        </w:rPr>
        <w:t>missariostraordinariocdp@pec.it.</w:t>
      </w:r>
    </w:p>
    <w:p w14:paraId="436D606C" w14:textId="5147F790" w:rsidR="004845D7" w:rsidRPr="00465615" w:rsidRDefault="008A2905" w:rsidP="004845D7">
      <w:pPr>
        <w:pStyle w:val="Paragrafoelenco"/>
        <w:numPr>
          <w:ilvl w:val="1"/>
          <w:numId w:val="34"/>
        </w:numPr>
        <w:spacing w:after="120" w:line="360" w:lineRule="auto"/>
        <w:ind w:left="851" w:hanging="425"/>
        <w:rPr>
          <w:rFonts w:ascii="Garamond" w:hAnsi="Garamond"/>
          <w:b/>
          <w:smallCaps/>
          <w:sz w:val="24"/>
          <w:szCs w:val="24"/>
        </w:rPr>
      </w:pPr>
      <w:r w:rsidRPr="00465615">
        <w:rPr>
          <w:rFonts w:ascii="Garamond" w:hAnsi="Garamond"/>
          <w:sz w:val="24"/>
          <w:szCs w:val="24"/>
        </w:rPr>
        <w:t>La domanda di partecipazione alla Gara (la “Domanda”) potrà essere presenta</w:t>
      </w:r>
      <w:r w:rsidR="00E651B5">
        <w:rPr>
          <w:rFonts w:ascii="Garamond" w:hAnsi="Garamond"/>
          <w:sz w:val="24"/>
          <w:szCs w:val="24"/>
        </w:rPr>
        <w:t>ta</w:t>
      </w:r>
      <w:r w:rsidRPr="00465615">
        <w:rPr>
          <w:rFonts w:ascii="Garamond" w:hAnsi="Garamond"/>
          <w:sz w:val="24"/>
          <w:szCs w:val="24"/>
        </w:rPr>
        <w:t xml:space="preserve"> da soggetti </w:t>
      </w:r>
      <w:r w:rsidR="008523E7" w:rsidRPr="00465615">
        <w:rPr>
          <w:rFonts w:ascii="Garamond" w:hAnsi="Garamond"/>
          <w:sz w:val="24"/>
          <w:szCs w:val="24"/>
        </w:rPr>
        <w:t>pubblici o privati</w:t>
      </w:r>
      <w:r w:rsidRPr="00465615">
        <w:rPr>
          <w:rFonts w:ascii="Garamond" w:hAnsi="Garamond"/>
          <w:sz w:val="24"/>
          <w:szCs w:val="24"/>
        </w:rPr>
        <w:t xml:space="preserve">, italiani o stranieri, </w:t>
      </w:r>
      <w:r w:rsidR="00EC386A" w:rsidRPr="00465615">
        <w:rPr>
          <w:rFonts w:ascii="Garamond" w:hAnsi="Garamond"/>
          <w:sz w:val="24"/>
          <w:szCs w:val="24"/>
        </w:rPr>
        <w:t>che siano in possesso dei seguenti requisiti</w:t>
      </w:r>
      <w:r w:rsidR="00245472" w:rsidRPr="00465615">
        <w:rPr>
          <w:rFonts w:ascii="Garamond" w:hAnsi="Garamond"/>
          <w:sz w:val="24"/>
          <w:szCs w:val="24"/>
        </w:rPr>
        <w:t>, ove applicabili</w:t>
      </w:r>
      <w:r w:rsidR="00EC386A" w:rsidRPr="00465615">
        <w:rPr>
          <w:rFonts w:ascii="Garamond" w:hAnsi="Garamond"/>
          <w:sz w:val="24"/>
          <w:szCs w:val="24"/>
        </w:rPr>
        <w:t xml:space="preserve">: </w:t>
      </w:r>
      <w:r w:rsidR="00EC386A" w:rsidRPr="00465615">
        <w:rPr>
          <w:rFonts w:ascii="Garamond" w:hAnsi="Garamond"/>
          <w:i/>
          <w:sz w:val="24"/>
          <w:szCs w:val="24"/>
        </w:rPr>
        <w:t>(i)</w:t>
      </w:r>
      <w:r w:rsidR="00EC386A" w:rsidRPr="00465615">
        <w:rPr>
          <w:rFonts w:ascii="Garamond" w:hAnsi="Garamond"/>
          <w:sz w:val="24"/>
          <w:szCs w:val="24"/>
        </w:rPr>
        <w:t xml:space="preserve"> non si trovino in stato di liquidazione; </w:t>
      </w:r>
      <w:r w:rsidR="00EC386A" w:rsidRPr="00465615">
        <w:rPr>
          <w:rFonts w:ascii="Garamond" w:hAnsi="Garamond"/>
          <w:i/>
          <w:sz w:val="24"/>
          <w:szCs w:val="24"/>
        </w:rPr>
        <w:t>(ii)</w:t>
      </w:r>
      <w:r w:rsidR="00EC386A" w:rsidRPr="00465615">
        <w:rPr>
          <w:rFonts w:ascii="Garamond" w:hAnsi="Garamond"/>
          <w:sz w:val="24"/>
          <w:szCs w:val="24"/>
        </w:rPr>
        <w:t xml:space="preserve"> non siano sottopost</w:t>
      </w:r>
      <w:r w:rsidR="003132FC" w:rsidRPr="00465615">
        <w:rPr>
          <w:rFonts w:ascii="Garamond" w:hAnsi="Garamond"/>
          <w:sz w:val="24"/>
          <w:szCs w:val="24"/>
        </w:rPr>
        <w:t>i</w:t>
      </w:r>
      <w:r w:rsidR="00EC386A" w:rsidRPr="00465615">
        <w:rPr>
          <w:rFonts w:ascii="Garamond" w:hAnsi="Garamond"/>
          <w:sz w:val="24"/>
          <w:szCs w:val="24"/>
        </w:rPr>
        <w:t xml:space="preserve">, in conformità alla legislazione del Paese di appartenenza, a procedure concorsuali o a qualunque altra procedura che denoti lo stato di insolvenza, lo stato di crisi o la cessazione dell’attività o a gestione coattiva; </w:t>
      </w:r>
      <w:r w:rsidR="00EC386A" w:rsidRPr="00465615">
        <w:rPr>
          <w:rFonts w:ascii="Garamond" w:hAnsi="Garamond"/>
          <w:i/>
          <w:sz w:val="24"/>
          <w:szCs w:val="24"/>
        </w:rPr>
        <w:t>(iii)</w:t>
      </w:r>
      <w:r w:rsidR="00EC386A" w:rsidRPr="00465615">
        <w:rPr>
          <w:rFonts w:ascii="Garamond" w:hAnsi="Garamond"/>
          <w:sz w:val="24"/>
          <w:szCs w:val="24"/>
        </w:rPr>
        <w:t xml:space="preserve"> non siano </w:t>
      </w:r>
      <w:r w:rsidR="003132FC" w:rsidRPr="00465615">
        <w:rPr>
          <w:rFonts w:ascii="Garamond" w:hAnsi="Garamond"/>
          <w:sz w:val="24"/>
          <w:szCs w:val="24"/>
        </w:rPr>
        <w:t xml:space="preserve">stati </w:t>
      </w:r>
      <w:r w:rsidR="00EC386A" w:rsidRPr="00465615">
        <w:rPr>
          <w:rFonts w:ascii="Garamond" w:hAnsi="Garamond"/>
          <w:sz w:val="24"/>
          <w:szCs w:val="24"/>
        </w:rPr>
        <w:t>assoggettat</w:t>
      </w:r>
      <w:r w:rsidR="003132FC" w:rsidRPr="00465615">
        <w:rPr>
          <w:rFonts w:ascii="Garamond" w:hAnsi="Garamond"/>
          <w:sz w:val="24"/>
          <w:szCs w:val="24"/>
        </w:rPr>
        <w:t>i</w:t>
      </w:r>
      <w:r w:rsidR="00EC386A" w:rsidRPr="00465615">
        <w:rPr>
          <w:rFonts w:ascii="Garamond" w:hAnsi="Garamond"/>
          <w:sz w:val="24"/>
          <w:szCs w:val="24"/>
        </w:rPr>
        <w:t xml:space="preserve"> a sanzioni che comportino il divieto di contrarre con la Pubblica Amministrazione in base alla legislazione dei rispettivi Stati di appartenenza. Non saranno prese in considerazione Domande per soggetti da nominare, o in </w:t>
      </w:r>
      <w:r w:rsidR="00EC386A" w:rsidRPr="00465615">
        <w:rPr>
          <w:rFonts w:ascii="Garamond" w:hAnsi="Garamond"/>
          <w:sz w:val="24"/>
          <w:szCs w:val="24"/>
        </w:rPr>
        <w:lastRenderedPageBreak/>
        <w:t>veste di fiduciari o per conto di terzi. Non possono, altresì, presentare Domanda</w:t>
      </w:r>
      <w:r w:rsidR="008523E7" w:rsidRPr="00465615">
        <w:rPr>
          <w:rFonts w:ascii="Garamond" w:hAnsi="Garamond"/>
          <w:sz w:val="24"/>
          <w:szCs w:val="24"/>
        </w:rPr>
        <w:t xml:space="preserve"> </w:t>
      </w:r>
      <w:r w:rsidR="006E04CC">
        <w:rPr>
          <w:rFonts w:ascii="Garamond" w:hAnsi="Garamond"/>
          <w:sz w:val="24"/>
          <w:szCs w:val="24"/>
        </w:rPr>
        <w:t xml:space="preserve">per il </w:t>
      </w:r>
      <w:r w:rsidRPr="00465615">
        <w:rPr>
          <w:rFonts w:ascii="Garamond" w:hAnsi="Garamond"/>
          <w:sz w:val="24"/>
          <w:szCs w:val="24"/>
        </w:rPr>
        <w:t>Lotto</w:t>
      </w:r>
      <w:r w:rsidR="00EC386A" w:rsidRPr="00465615">
        <w:rPr>
          <w:rFonts w:ascii="Garamond" w:hAnsi="Garamond"/>
          <w:sz w:val="24"/>
          <w:szCs w:val="24"/>
        </w:rPr>
        <w:t xml:space="preserve"> </w:t>
      </w:r>
      <w:r w:rsidR="006E04CC">
        <w:rPr>
          <w:rFonts w:ascii="Garamond" w:hAnsi="Garamond"/>
          <w:sz w:val="24"/>
          <w:szCs w:val="24"/>
        </w:rPr>
        <w:t xml:space="preserve">oggetto del presente Bando, </w:t>
      </w:r>
      <w:r w:rsidR="00B14160" w:rsidRPr="00465615">
        <w:rPr>
          <w:rFonts w:ascii="Garamond" w:hAnsi="Garamond"/>
          <w:sz w:val="24"/>
          <w:szCs w:val="24"/>
        </w:rPr>
        <w:t>persone giuridiche</w:t>
      </w:r>
      <w:r w:rsidR="00EC386A" w:rsidRPr="00465615">
        <w:rPr>
          <w:rFonts w:ascii="Garamond" w:hAnsi="Garamond"/>
          <w:sz w:val="24"/>
          <w:szCs w:val="24"/>
        </w:rPr>
        <w:t xml:space="preserve"> che si trovino </w:t>
      </w:r>
      <w:r w:rsidR="00B14160" w:rsidRPr="00465615">
        <w:rPr>
          <w:rFonts w:ascii="Garamond" w:hAnsi="Garamond"/>
          <w:sz w:val="24"/>
          <w:szCs w:val="24"/>
        </w:rPr>
        <w:t xml:space="preserve">tra di loro </w:t>
      </w:r>
      <w:r w:rsidR="00EC386A" w:rsidRPr="00465615">
        <w:rPr>
          <w:rFonts w:ascii="Garamond" w:hAnsi="Garamond"/>
          <w:sz w:val="24"/>
          <w:szCs w:val="24"/>
        </w:rPr>
        <w:t>in una delle situazioni di controllo o di collegamento con altro soggetto che partecipi alla Gara</w:t>
      </w:r>
      <w:r w:rsidR="00245472" w:rsidRPr="00465615">
        <w:rPr>
          <w:rFonts w:ascii="Garamond" w:hAnsi="Garamond"/>
          <w:sz w:val="24"/>
          <w:szCs w:val="24"/>
        </w:rPr>
        <w:t xml:space="preserve"> </w:t>
      </w:r>
      <w:r w:rsidR="00B14160" w:rsidRPr="00465615">
        <w:rPr>
          <w:rFonts w:ascii="Garamond" w:hAnsi="Garamond"/>
          <w:sz w:val="24"/>
          <w:szCs w:val="24"/>
        </w:rPr>
        <w:t>o persone fisiche (e/o soci e/o amministratori di persone giuridiche) parenti entro il III grado ed affini entro il IV</w:t>
      </w:r>
      <w:r w:rsidR="005A5C03" w:rsidRPr="00465615">
        <w:rPr>
          <w:rFonts w:ascii="Garamond" w:hAnsi="Garamond"/>
          <w:sz w:val="24"/>
          <w:szCs w:val="24"/>
        </w:rPr>
        <w:t>.</w:t>
      </w:r>
      <w:r w:rsidR="00B14160" w:rsidRPr="00465615">
        <w:rPr>
          <w:rFonts w:ascii="Garamond" w:hAnsi="Garamond"/>
          <w:sz w:val="24"/>
          <w:szCs w:val="24"/>
        </w:rPr>
        <w:t xml:space="preserve"> </w:t>
      </w:r>
    </w:p>
    <w:p w14:paraId="5D48A063" w14:textId="0CC49F11" w:rsidR="00C37F15" w:rsidRPr="00465615" w:rsidRDefault="00212D0C" w:rsidP="004845D7">
      <w:pPr>
        <w:pStyle w:val="Paragrafoelenco"/>
        <w:numPr>
          <w:ilvl w:val="1"/>
          <w:numId w:val="34"/>
        </w:numPr>
        <w:spacing w:after="120" w:line="360" w:lineRule="auto"/>
        <w:ind w:left="851" w:hanging="425"/>
        <w:rPr>
          <w:rFonts w:ascii="Garamond" w:hAnsi="Garamond"/>
          <w:b/>
          <w:smallCaps/>
          <w:sz w:val="24"/>
          <w:szCs w:val="24"/>
        </w:rPr>
      </w:pPr>
      <w:r w:rsidRPr="00465615">
        <w:rPr>
          <w:rFonts w:ascii="Garamond" w:hAnsi="Garamond"/>
          <w:sz w:val="24"/>
          <w:szCs w:val="24"/>
        </w:rPr>
        <w:t xml:space="preserve">La Domanda dovrà essere recapitata da ciascun interessato direttamente presso lo Studio del Notaio, dott. </w:t>
      </w:r>
      <w:r w:rsidR="00F7457F" w:rsidRPr="00465615">
        <w:rPr>
          <w:rFonts w:ascii="Garamond" w:hAnsi="Garamond"/>
          <w:sz w:val="24"/>
          <w:szCs w:val="24"/>
        </w:rPr>
        <w:t>Pietro Acquaviva</w:t>
      </w:r>
      <w:r w:rsidRPr="00465615">
        <w:rPr>
          <w:rFonts w:ascii="Garamond" w:hAnsi="Garamond"/>
          <w:sz w:val="24"/>
          <w:szCs w:val="24"/>
        </w:rPr>
        <w:t xml:space="preserve">, in </w:t>
      </w:r>
      <w:r w:rsidR="00F7457F" w:rsidRPr="00465615">
        <w:rPr>
          <w:rFonts w:ascii="Garamond" w:hAnsi="Garamond"/>
          <w:sz w:val="24"/>
          <w:szCs w:val="24"/>
        </w:rPr>
        <w:t xml:space="preserve">Bisceglie (BT) alla </w:t>
      </w:r>
      <w:r w:rsidRPr="00465615">
        <w:rPr>
          <w:rFonts w:ascii="Garamond" w:hAnsi="Garamond"/>
          <w:sz w:val="24"/>
          <w:szCs w:val="24"/>
        </w:rPr>
        <w:t xml:space="preserve">Via </w:t>
      </w:r>
      <w:r w:rsidR="00F7457F" w:rsidRPr="00465615">
        <w:rPr>
          <w:rFonts w:ascii="Garamond" w:hAnsi="Garamond"/>
          <w:sz w:val="24"/>
          <w:szCs w:val="24"/>
        </w:rPr>
        <w:t>Alcide de Gasperi n. 21</w:t>
      </w:r>
      <w:r w:rsidRPr="00465615">
        <w:rPr>
          <w:rFonts w:ascii="Garamond" w:hAnsi="Garamond"/>
          <w:sz w:val="24"/>
          <w:szCs w:val="24"/>
        </w:rPr>
        <w:t>, in busta chiusa</w:t>
      </w:r>
      <w:r w:rsidR="00B14160" w:rsidRPr="00465615">
        <w:rPr>
          <w:rFonts w:ascii="Garamond" w:hAnsi="Garamond"/>
          <w:sz w:val="24"/>
          <w:szCs w:val="24"/>
        </w:rPr>
        <w:t xml:space="preserve"> consegnata a mani o spedita a mezzo </w:t>
      </w:r>
      <w:r w:rsidR="00854D48" w:rsidRPr="00465615">
        <w:rPr>
          <w:rFonts w:ascii="Garamond" w:hAnsi="Garamond"/>
          <w:sz w:val="24"/>
          <w:szCs w:val="24"/>
        </w:rPr>
        <w:t xml:space="preserve">servizio </w:t>
      </w:r>
      <w:r w:rsidR="00B14160" w:rsidRPr="00465615">
        <w:rPr>
          <w:rFonts w:ascii="Garamond" w:hAnsi="Garamond"/>
          <w:sz w:val="24"/>
          <w:szCs w:val="24"/>
        </w:rPr>
        <w:t>posta</w:t>
      </w:r>
      <w:r w:rsidR="00854D48" w:rsidRPr="00465615">
        <w:rPr>
          <w:rFonts w:ascii="Garamond" w:hAnsi="Garamond"/>
          <w:sz w:val="24"/>
          <w:szCs w:val="24"/>
        </w:rPr>
        <w:t>le</w:t>
      </w:r>
      <w:r w:rsidR="00B14160" w:rsidRPr="00465615">
        <w:rPr>
          <w:rFonts w:ascii="Garamond" w:hAnsi="Garamond"/>
          <w:sz w:val="24"/>
          <w:szCs w:val="24"/>
        </w:rPr>
        <w:t xml:space="preserve"> o corrier</w:t>
      </w:r>
      <w:r w:rsidR="00854D48" w:rsidRPr="00465615">
        <w:rPr>
          <w:rFonts w:ascii="Garamond" w:hAnsi="Garamond"/>
          <w:sz w:val="24"/>
          <w:szCs w:val="24"/>
        </w:rPr>
        <w:t>e</w:t>
      </w:r>
      <w:r w:rsidR="00E2486F" w:rsidRPr="00465615">
        <w:rPr>
          <w:rFonts w:ascii="Garamond" w:hAnsi="Garamond"/>
          <w:sz w:val="24"/>
          <w:szCs w:val="24"/>
        </w:rPr>
        <w:t>.</w:t>
      </w:r>
      <w:r w:rsidR="00B14160" w:rsidRPr="00465615">
        <w:rPr>
          <w:rFonts w:ascii="Garamond" w:hAnsi="Garamond"/>
          <w:sz w:val="24"/>
          <w:szCs w:val="24"/>
        </w:rPr>
        <w:t xml:space="preserve"> </w:t>
      </w:r>
      <w:r w:rsidRPr="00465615">
        <w:rPr>
          <w:rFonts w:ascii="Garamond" w:hAnsi="Garamond"/>
          <w:sz w:val="24"/>
          <w:szCs w:val="24"/>
        </w:rPr>
        <w:t xml:space="preserve">Le Domande saranno ritenute valide se pervenute entro le ore </w:t>
      </w:r>
      <w:r w:rsidR="00F7457F" w:rsidRPr="00465615">
        <w:rPr>
          <w:rFonts w:ascii="Garamond" w:hAnsi="Garamond"/>
          <w:sz w:val="24"/>
          <w:szCs w:val="24"/>
        </w:rPr>
        <w:t>12.00</w:t>
      </w:r>
      <w:r w:rsidRPr="00465615">
        <w:rPr>
          <w:rFonts w:ascii="Garamond" w:hAnsi="Garamond"/>
          <w:sz w:val="24"/>
          <w:szCs w:val="24"/>
        </w:rPr>
        <w:t xml:space="preserve"> del giorno</w:t>
      </w:r>
      <w:r w:rsidR="00A94EA5">
        <w:rPr>
          <w:rFonts w:ascii="Garamond" w:hAnsi="Garamond"/>
          <w:sz w:val="24"/>
          <w:szCs w:val="24"/>
        </w:rPr>
        <w:t xml:space="preserve"> </w:t>
      </w:r>
      <w:r w:rsidR="00253985">
        <w:rPr>
          <w:rFonts w:ascii="Garamond" w:hAnsi="Garamond"/>
          <w:sz w:val="24"/>
          <w:szCs w:val="24"/>
        </w:rPr>
        <w:t>19</w:t>
      </w:r>
      <w:r w:rsidR="00A94EA5">
        <w:rPr>
          <w:rFonts w:ascii="Garamond" w:hAnsi="Garamond"/>
          <w:sz w:val="24"/>
          <w:szCs w:val="24"/>
        </w:rPr>
        <w:t xml:space="preserve"> luglio 2024.</w:t>
      </w:r>
      <w:r w:rsidR="0085162C" w:rsidRPr="00465615">
        <w:rPr>
          <w:rFonts w:ascii="Garamond" w:hAnsi="Garamond"/>
          <w:sz w:val="24"/>
          <w:szCs w:val="24"/>
        </w:rPr>
        <w:t xml:space="preserve"> </w:t>
      </w:r>
      <w:r w:rsidRPr="00465615">
        <w:rPr>
          <w:rFonts w:ascii="Garamond" w:hAnsi="Garamond"/>
          <w:sz w:val="24"/>
          <w:szCs w:val="24"/>
        </w:rPr>
        <w:t xml:space="preserve">Non sono ammesse forme equipollenti di presentazione della Domanda. Il recapito della Domanda rimane ad esclusivo rischio del mittente ove, per qualsiasi motivo, la stessa non giunga a destinazione nei termini anzidetti. In tal caso, faranno fede unicamente le registrazioni eseguite dal Notaio ai sensi del presente </w:t>
      </w:r>
      <w:r w:rsidR="008C2EF3" w:rsidRPr="00465615">
        <w:rPr>
          <w:rFonts w:ascii="Garamond" w:hAnsi="Garamond"/>
          <w:sz w:val="24"/>
          <w:szCs w:val="24"/>
        </w:rPr>
        <w:t>Bando</w:t>
      </w:r>
      <w:r w:rsidRPr="00465615">
        <w:rPr>
          <w:rFonts w:ascii="Garamond" w:hAnsi="Garamond"/>
          <w:sz w:val="24"/>
          <w:szCs w:val="24"/>
        </w:rPr>
        <w:t xml:space="preserve">. Nulla </w:t>
      </w:r>
      <w:r w:rsidR="00854D48" w:rsidRPr="00465615">
        <w:rPr>
          <w:rFonts w:ascii="Garamond" w:hAnsi="Garamond"/>
          <w:sz w:val="24"/>
          <w:szCs w:val="24"/>
        </w:rPr>
        <w:t>potrà</w:t>
      </w:r>
      <w:r w:rsidRPr="00465615">
        <w:rPr>
          <w:rFonts w:ascii="Garamond" w:hAnsi="Garamond"/>
          <w:sz w:val="24"/>
          <w:szCs w:val="24"/>
        </w:rPr>
        <w:t xml:space="preserve"> essere imputato al Notaio </w:t>
      </w:r>
      <w:r w:rsidR="00E2486F" w:rsidRPr="00465615">
        <w:rPr>
          <w:rFonts w:ascii="Garamond" w:hAnsi="Garamond"/>
          <w:sz w:val="24"/>
          <w:szCs w:val="24"/>
        </w:rPr>
        <w:t xml:space="preserve">o al Commissario Straordinario </w:t>
      </w:r>
      <w:r w:rsidRPr="00465615">
        <w:rPr>
          <w:rFonts w:ascii="Garamond" w:hAnsi="Garamond"/>
          <w:sz w:val="24"/>
          <w:szCs w:val="24"/>
        </w:rPr>
        <w:t>per il ritardo o per la mancata consegna da parte del mezzo di trasmissione prescelto dall’offerente.</w:t>
      </w:r>
    </w:p>
    <w:p w14:paraId="463DDECA" w14:textId="203007B8" w:rsidR="00C37F15" w:rsidRPr="00465615" w:rsidRDefault="00212D0C" w:rsidP="00855F86">
      <w:pPr>
        <w:pStyle w:val="Paragrafoelenco"/>
        <w:numPr>
          <w:ilvl w:val="1"/>
          <w:numId w:val="34"/>
        </w:numPr>
        <w:spacing w:after="120" w:line="360" w:lineRule="auto"/>
        <w:ind w:left="851" w:hanging="425"/>
        <w:rPr>
          <w:rFonts w:ascii="Garamond" w:hAnsi="Garamond"/>
          <w:sz w:val="24"/>
          <w:szCs w:val="24"/>
        </w:rPr>
      </w:pPr>
      <w:r w:rsidRPr="00465615">
        <w:rPr>
          <w:rFonts w:ascii="Garamond" w:hAnsi="Garamond"/>
          <w:sz w:val="24"/>
          <w:szCs w:val="24"/>
        </w:rPr>
        <w:t>La Domanda dovrà essere contenuta in un unico plico, sigillato e firmato dal soggetto offerente, recante all’esterno il riferimento “</w:t>
      </w:r>
      <w:r w:rsidRPr="00465615">
        <w:rPr>
          <w:rFonts w:ascii="Garamond" w:hAnsi="Garamond"/>
          <w:b/>
          <w:sz w:val="24"/>
          <w:szCs w:val="24"/>
        </w:rPr>
        <w:t>Beni Non Funzionali</w:t>
      </w:r>
      <w:r w:rsidR="00C5199E" w:rsidRPr="00465615">
        <w:rPr>
          <w:rFonts w:ascii="Garamond" w:hAnsi="Garamond"/>
          <w:b/>
          <w:sz w:val="24"/>
          <w:szCs w:val="24"/>
        </w:rPr>
        <w:t>”</w:t>
      </w:r>
      <w:r w:rsidRPr="00465615">
        <w:rPr>
          <w:rFonts w:ascii="Garamond" w:hAnsi="Garamond"/>
          <w:b/>
          <w:sz w:val="24"/>
          <w:szCs w:val="24"/>
        </w:rPr>
        <w:t xml:space="preserve"> – </w:t>
      </w:r>
      <w:r w:rsidR="00E86269">
        <w:rPr>
          <w:rFonts w:ascii="Garamond" w:hAnsi="Garamond"/>
          <w:b/>
          <w:sz w:val="24"/>
          <w:szCs w:val="24"/>
        </w:rPr>
        <w:t>Lotto Potenza</w:t>
      </w:r>
      <w:r w:rsidR="00B14160" w:rsidRPr="00465615">
        <w:rPr>
          <w:rFonts w:ascii="Garamond" w:hAnsi="Garamond"/>
          <w:sz w:val="24"/>
          <w:szCs w:val="24"/>
        </w:rPr>
        <w:t xml:space="preserve">. Sulla Busta dovrà, altresì, essere riportata la seguente dicitura “Riservata Commissario Straordinario Congregazione Ancelle della Divina Provvidenza presso Notaio </w:t>
      </w:r>
      <w:r w:rsidR="00D36C3C" w:rsidRPr="00465615">
        <w:rPr>
          <w:rFonts w:ascii="Garamond" w:hAnsi="Garamond"/>
          <w:sz w:val="24"/>
          <w:szCs w:val="24"/>
        </w:rPr>
        <w:t xml:space="preserve">dott. </w:t>
      </w:r>
      <w:r w:rsidR="00C5199E" w:rsidRPr="00465615">
        <w:rPr>
          <w:rFonts w:ascii="Garamond" w:hAnsi="Garamond"/>
          <w:sz w:val="24"/>
          <w:szCs w:val="24"/>
        </w:rPr>
        <w:t>Pietro Acquaviva</w:t>
      </w:r>
      <w:r w:rsidR="00B14160" w:rsidRPr="00465615">
        <w:rPr>
          <w:rFonts w:ascii="Garamond" w:hAnsi="Garamond"/>
          <w:sz w:val="24"/>
          <w:szCs w:val="24"/>
        </w:rPr>
        <w:t>.</w:t>
      </w:r>
    </w:p>
    <w:p w14:paraId="4E98C9A4" w14:textId="22681CDB" w:rsidR="00C37F15" w:rsidRPr="00465615" w:rsidRDefault="008A2905" w:rsidP="00855F86">
      <w:pPr>
        <w:pStyle w:val="Paragrafoelenco"/>
        <w:numPr>
          <w:ilvl w:val="1"/>
          <w:numId w:val="34"/>
        </w:numPr>
        <w:spacing w:after="120" w:line="360" w:lineRule="auto"/>
        <w:ind w:left="851" w:hanging="425"/>
        <w:rPr>
          <w:rFonts w:ascii="Garamond" w:hAnsi="Garamond"/>
          <w:sz w:val="24"/>
          <w:szCs w:val="24"/>
        </w:rPr>
      </w:pPr>
      <w:r w:rsidRPr="00465615">
        <w:rPr>
          <w:rFonts w:ascii="Garamond" w:hAnsi="Garamond"/>
          <w:sz w:val="24"/>
          <w:szCs w:val="24"/>
        </w:rPr>
        <w:t>A pena di inammissibilità della Domanda, con conseguente esclusione dell’offerente dalla procedura, la</w:t>
      </w:r>
      <w:r w:rsidR="000D69E7" w:rsidRPr="00465615">
        <w:rPr>
          <w:rFonts w:ascii="Garamond" w:hAnsi="Garamond"/>
          <w:sz w:val="24"/>
          <w:szCs w:val="24"/>
        </w:rPr>
        <w:t xml:space="preserve"> stessa </w:t>
      </w:r>
      <w:r w:rsidRPr="00465615">
        <w:rPr>
          <w:rFonts w:ascii="Garamond" w:hAnsi="Garamond"/>
          <w:sz w:val="24"/>
          <w:szCs w:val="24"/>
        </w:rPr>
        <w:t>dovrà contenere:</w:t>
      </w:r>
    </w:p>
    <w:p w14:paraId="567C85BF" w14:textId="6985CB5C" w:rsidR="00B14160" w:rsidRPr="00465615" w:rsidRDefault="00212D0C" w:rsidP="000B4916">
      <w:pPr>
        <w:pStyle w:val="Paragrafoelenco"/>
        <w:numPr>
          <w:ilvl w:val="0"/>
          <w:numId w:val="28"/>
        </w:numPr>
        <w:spacing w:after="120" w:line="360" w:lineRule="auto"/>
        <w:ind w:left="1276" w:hanging="436"/>
        <w:rPr>
          <w:rFonts w:ascii="Garamond" w:hAnsi="Garamond"/>
          <w:sz w:val="24"/>
          <w:szCs w:val="24"/>
        </w:rPr>
      </w:pPr>
      <w:r w:rsidRPr="00465615">
        <w:rPr>
          <w:rFonts w:ascii="Garamond" w:hAnsi="Garamond"/>
          <w:sz w:val="24"/>
          <w:szCs w:val="24"/>
        </w:rPr>
        <w:t xml:space="preserve">la richiesta di partecipazione </w:t>
      </w:r>
      <w:r w:rsidR="0085162C" w:rsidRPr="00465615">
        <w:rPr>
          <w:rFonts w:ascii="Garamond" w:hAnsi="Garamond"/>
          <w:sz w:val="24"/>
          <w:szCs w:val="24"/>
        </w:rPr>
        <w:t xml:space="preserve">alla Gara </w:t>
      </w:r>
      <w:r w:rsidRPr="00465615">
        <w:rPr>
          <w:rFonts w:ascii="Garamond" w:hAnsi="Garamond"/>
          <w:sz w:val="24"/>
          <w:szCs w:val="24"/>
        </w:rPr>
        <w:t>(“</w:t>
      </w:r>
      <w:r w:rsidRPr="00465615">
        <w:rPr>
          <w:rFonts w:ascii="Garamond" w:hAnsi="Garamond"/>
          <w:b/>
          <w:sz w:val="24"/>
          <w:szCs w:val="24"/>
        </w:rPr>
        <w:t>Richiesta di Partecipazione</w:t>
      </w:r>
      <w:r w:rsidRPr="00465615">
        <w:rPr>
          <w:rFonts w:ascii="Garamond" w:hAnsi="Garamond"/>
          <w:sz w:val="24"/>
          <w:szCs w:val="24"/>
        </w:rPr>
        <w:t xml:space="preserve">”), </w:t>
      </w:r>
      <w:r w:rsidR="003764E7" w:rsidRPr="00465615">
        <w:rPr>
          <w:rFonts w:ascii="Garamond" w:hAnsi="Garamond"/>
          <w:sz w:val="24"/>
          <w:szCs w:val="24"/>
        </w:rPr>
        <w:t>dovrà essere siglata in ogni s</w:t>
      </w:r>
      <w:r w:rsidR="005118E7" w:rsidRPr="00465615">
        <w:rPr>
          <w:rFonts w:ascii="Garamond" w:hAnsi="Garamond"/>
          <w:sz w:val="24"/>
          <w:szCs w:val="24"/>
        </w:rPr>
        <w:t>u</w:t>
      </w:r>
      <w:r w:rsidR="003764E7" w:rsidRPr="00465615">
        <w:rPr>
          <w:rFonts w:ascii="Garamond" w:hAnsi="Garamond"/>
          <w:sz w:val="24"/>
          <w:szCs w:val="24"/>
        </w:rPr>
        <w:t xml:space="preserve">a pagina e sottoscritta in calce e per esteso dal soggetto dotato della legale rappresentanza e </w:t>
      </w:r>
      <w:r w:rsidRPr="00465615">
        <w:rPr>
          <w:rFonts w:ascii="Garamond" w:hAnsi="Garamond"/>
          <w:sz w:val="24"/>
          <w:szCs w:val="24"/>
        </w:rPr>
        <w:t xml:space="preserve">corredata </w:t>
      </w:r>
      <w:r w:rsidR="00B14160" w:rsidRPr="00465615">
        <w:rPr>
          <w:rFonts w:ascii="Garamond" w:hAnsi="Garamond"/>
          <w:sz w:val="24"/>
          <w:szCs w:val="24"/>
        </w:rPr>
        <w:t xml:space="preserve">da autocertificazione, resa ai sensi del DPR 445/2000, attestante che il soggetto, </w:t>
      </w:r>
      <w:r w:rsidR="00B14160" w:rsidRPr="00465615">
        <w:rPr>
          <w:rFonts w:ascii="Garamond" w:hAnsi="Garamond"/>
          <w:i/>
          <w:sz w:val="24"/>
          <w:szCs w:val="24"/>
        </w:rPr>
        <w:t>(a)</w:t>
      </w:r>
      <w:r w:rsidR="00B14160" w:rsidRPr="00465615">
        <w:rPr>
          <w:rFonts w:ascii="Garamond" w:hAnsi="Garamond"/>
          <w:sz w:val="24"/>
          <w:szCs w:val="24"/>
        </w:rPr>
        <w:t xml:space="preserve"> non si trovi in stato di liquidazione, </w:t>
      </w:r>
      <w:r w:rsidR="00B14160" w:rsidRPr="00465615">
        <w:rPr>
          <w:rFonts w:ascii="Garamond" w:hAnsi="Garamond"/>
          <w:i/>
          <w:sz w:val="24"/>
          <w:szCs w:val="24"/>
        </w:rPr>
        <w:t>(b)</w:t>
      </w:r>
      <w:r w:rsidR="00B14160" w:rsidRPr="00465615">
        <w:rPr>
          <w:rFonts w:ascii="Garamond" w:hAnsi="Garamond"/>
          <w:sz w:val="24"/>
          <w:szCs w:val="24"/>
        </w:rPr>
        <w:t xml:space="preserve"> non sia sottoposto, in conformità alla legislazione del Paese di appartenenza, a procedure concorsuali o a qualunque altra procedura che denoti lo stato di insolvenza, lo stato di crisi o la cessazione dell’attività o a gestione coattiva, </w:t>
      </w:r>
      <w:r w:rsidR="00B14160" w:rsidRPr="00465615">
        <w:rPr>
          <w:rFonts w:ascii="Garamond" w:hAnsi="Garamond"/>
          <w:i/>
          <w:sz w:val="24"/>
          <w:szCs w:val="24"/>
        </w:rPr>
        <w:t>(c)</w:t>
      </w:r>
      <w:r w:rsidR="00B14160" w:rsidRPr="00465615">
        <w:rPr>
          <w:rFonts w:ascii="Garamond" w:hAnsi="Garamond"/>
          <w:sz w:val="24"/>
          <w:szCs w:val="24"/>
        </w:rPr>
        <w:t xml:space="preserve"> non siano stato assoggettato a sanzioni che comportino il divieto di contrarre con la Pubblica Amministrazione in base alla legislazione dei rispettivi Stati di appartenenza, </w:t>
      </w:r>
      <w:r w:rsidR="00B14160" w:rsidRPr="00465615">
        <w:rPr>
          <w:rFonts w:ascii="Garamond" w:hAnsi="Garamond"/>
          <w:i/>
          <w:sz w:val="24"/>
          <w:szCs w:val="24"/>
        </w:rPr>
        <w:t>(d)</w:t>
      </w:r>
      <w:r w:rsidR="00B14160" w:rsidRPr="00465615">
        <w:rPr>
          <w:rFonts w:ascii="Garamond" w:hAnsi="Garamond"/>
          <w:sz w:val="24"/>
          <w:szCs w:val="24"/>
        </w:rPr>
        <w:t xml:space="preserve"> non s</w:t>
      </w:r>
      <w:r w:rsidR="007813E6" w:rsidRPr="00465615">
        <w:rPr>
          <w:rFonts w:ascii="Garamond" w:hAnsi="Garamond"/>
          <w:sz w:val="24"/>
          <w:szCs w:val="24"/>
        </w:rPr>
        <w:t>iano</w:t>
      </w:r>
      <w:r w:rsidR="00B14160" w:rsidRPr="00465615">
        <w:rPr>
          <w:rFonts w:ascii="Garamond" w:hAnsi="Garamond"/>
          <w:sz w:val="24"/>
          <w:szCs w:val="24"/>
        </w:rPr>
        <w:t xml:space="preserve"> state presentate altre “Domande” da persone giuridiche che si trovino con il soggetto partecipante in una delle situazioni di controllo o di collegamento </w:t>
      </w:r>
      <w:r w:rsidR="003764E7" w:rsidRPr="00465615">
        <w:rPr>
          <w:rFonts w:ascii="Garamond" w:hAnsi="Garamond"/>
          <w:sz w:val="24"/>
          <w:szCs w:val="24"/>
        </w:rPr>
        <w:t xml:space="preserve">o da </w:t>
      </w:r>
      <w:r w:rsidR="00B14160" w:rsidRPr="00465615">
        <w:rPr>
          <w:rFonts w:ascii="Garamond" w:hAnsi="Garamond"/>
          <w:sz w:val="24"/>
          <w:szCs w:val="24"/>
        </w:rPr>
        <w:t xml:space="preserve">persone fisiche (e/o soci e/o amministratori di persone giuridiche) </w:t>
      </w:r>
      <w:r w:rsidR="003764E7" w:rsidRPr="00465615">
        <w:rPr>
          <w:rFonts w:ascii="Garamond" w:hAnsi="Garamond"/>
          <w:sz w:val="24"/>
          <w:szCs w:val="24"/>
        </w:rPr>
        <w:t xml:space="preserve">che abbiano </w:t>
      </w:r>
      <w:r w:rsidR="005118E7" w:rsidRPr="00465615">
        <w:rPr>
          <w:rFonts w:ascii="Garamond" w:hAnsi="Garamond"/>
          <w:sz w:val="24"/>
          <w:szCs w:val="24"/>
        </w:rPr>
        <w:t>c</w:t>
      </w:r>
      <w:r w:rsidR="003764E7" w:rsidRPr="00465615">
        <w:rPr>
          <w:rFonts w:ascii="Garamond" w:hAnsi="Garamond"/>
          <w:sz w:val="24"/>
          <w:szCs w:val="24"/>
        </w:rPr>
        <w:t xml:space="preserve">on il soggetto partecipante medesimo </w:t>
      </w:r>
      <w:r w:rsidR="003764E7" w:rsidRPr="00465615">
        <w:rPr>
          <w:rFonts w:ascii="Garamond" w:hAnsi="Garamond"/>
          <w:sz w:val="24"/>
          <w:szCs w:val="24"/>
        </w:rPr>
        <w:lastRenderedPageBreak/>
        <w:t>rapporti di parentela</w:t>
      </w:r>
      <w:r w:rsidR="00B14160" w:rsidRPr="00465615">
        <w:rPr>
          <w:rFonts w:ascii="Garamond" w:hAnsi="Garamond"/>
          <w:sz w:val="24"/>
          <w:szCs w:val="24"/>
        </w:rPr>
        <w:t xml:space="preserve"> entro il III grado ed affini</w:t>
      </w:r>
      <w:r w:rsidR="003764E7" w:rsidRPr="00465615">
        <w:rPr>
          <w:rFonts w:ascii="Garamond" w:hAnsi="Garamond"/>
          <w:sz w:val="24"/>
          <w:szCs w:val="24"/>
        </w:rPr>
        <w:t>tà</w:t>
      </w:r>
      <w:r w:rsidR="00B14160" w:rsidRPr="00465615">
        <w:rPr>
          <w:rFonts w:ascii="Garamond" w:hAnsi="Garamond"/>
          <w:sz w:val="24"/>
          <w:szCs w:val="24"/>
        </w:rPr>
        <w:t xml:space="preserve"> entro il IV</w:t>
      </w:r>
      <w:r w:rsidR="003764E7" w:rsidRPr="00465615">
        <w:rPr>
          <w:rFonts w:ascii="Garamond" w:hAnsi="Garamond"/>
          <w:sz w:val="24"/>
          <w:szCs w:val="24"/>
        </w:rPr>
        <w:t xml:space="preserve"> grado.</w:t>
      </w:r>
    </w:p>
    <w:p w14:paraId="0223E32E" w14:textId="77777777" w:rsidR="00C37F15" w:rsidRPr="00465615" w:rsidRDefault="00A72208" w:rsidP="000B4916">
      <w:pPr>
        <w:pStyle w:val="Paragrafoelenco"/>
        <w:numPr>
          <w:ilvl w:val="0"/>
          <w:numId w:val="28"/>
        </w:numPr>
        <w:spacing w:after="120" w:line="360" w:lineRule="auto"/>
        <w:ind w:left="1276" w:hanging="436"/>
        <w:rPr>
          <w:rFonts w:ascii="Garamond" w:hAnsi="Garamond"/>
          <w:sz w:val="24"/>
          <w:szCs w:val="24"/>
        </w:rPr>
      </w:pPr>
      <w:r w:rsidRPr="00465615">
        <w:rPr>
          <w:rFonts w:ascii="Garamond" w:hAnsi="Garamond"/>
          <w:sz w:val="24"/>
          <w:szCs w:val="24"/>
        </w:rPr>
        <w:t>ove si tratti di società, certificato di vigenza rilasciato dal Registro delle Imprese, tenuto dalla Camera di Commercio del luogo presso cui l’interessato ha la propria sede;</w:t>
      </w:r>
    </w:p>
    <w:p w14:paraId="35CF19AD" w14:textId="77777777" w:rsidR="00C37F15" w:rsidRPr="00465615" w:rsidRDefault="00A72208" w:rsidP="000B4916">
      <w:pPr>
        <w:pStyle w:val="Paragrafoelenco"/>
        <w:numPr>
          <w:ilvl w:val="0"/>
          <w:numId w:val="28"/>
        </w:numPr>
        <w:spacing w:after="120" w:line="360" w:lineRule="auto"/>
        <w:ind w:left="1276" w:hanging="436"/>
        <w:rPr>
          <w:rFonts w:ascii="Garamond" w:hAnsi="Garamond"/>
          <w:sz w:val="24"/>
          <w:szCs w:val="24"/>
        </w:rPr>
      </w:pPr>
      <w:r w:rsidRPr="00465615">
        <w:rPr>
          <w:rFonts w:ascii="Garamond" w:hAnsi="Garamond"/>
          <w:sz w:val="24"/>
          <w:szCs w:val="24"/>
        </w:rPr>
        <w:t>documentazione dei poteri del soggetto firmatario della Richiesta di Partecipazione;</w:t>
      </w:r>
    </w:p>
    <w:p w14:paraId="6518E401" w14:textId="1F00133B" w:rsidR="00C37F15" w:rsidRPr="00465615" w:rsidRDefault="00A72208" w:rsidP="000B4916">
      <w:pPr>
        <w:pStyle w:val="Paragrafoelenco"/>
        <w:numPr>
          <w:ilvl w:val="0"/>
          <w:numId w:val="28"/>
        </w:numPr>
        <w:spacing w:after="120" w:line="360" w:lineRule="auto"/>
        <w:ind w:left="1276" w:hanging="425"/>
        <w:rPr>
          <w:rFonts w:ascii="Garamond" w:hAnsi="Garamond"/>
          <w:sz w:val="24"/>
          <w:szCs w:val="24"/>
        </w:rPr>
      </w:pPr>
      <w:r w:rsidRPr="00465615">
        <w:rPr>
          <w:rFonts w:ascii="Garamond" w:hAnsi="Garamond"/>
          <w:sz w:val="24"/>
          <w:szCs w:val="24"/>
        </w:rPr>
        <w:t>nome, numero di telefono, indirizzo e</w:t>
      </w:r>
      <w:r w:rsidR="00D87335" w:rsidRPr="00465615">
        <w:rPr>
          <w:rFonts w:ascii="Garamond" w:hAnsi="Garamond"/>
          <w:sz w:val="24"/>
          <w:szCs w:val="24"/>
        </w:rPr>
        <w:t xml:space="preserve"> PEC presso la quale il Commissario Straordinario potrà far pervenire tutte le comunicazioni afferenti </w:t>
      </w:r>
      <w:proofErr w:type="gramStart"/>
      <w:r w:rsidR="00854D48" w:rsidRPr="00465615">
        <w:rPr>
          <w:rFonts w:ascii="Garamond" w:hAnsi="Garamond"/>
          <w:sz w:val="24"/>
          <w:szCs w:val="24"/>
        </w:rPr>
        <w:t>la</w:t>
      </w:r>
      <w:proofErr w:type="gramEnd"/>
      <w:r w:rsidR="00D87335" w:rsidRPr="00465615">
        <w:rPr>
          <w:rFonts w:ascii="Garamond" w:hAnsi="Garamond"/>
          <w:sz w:val="24"/>
          <w:szCs w:val="24"/>
        </w:rPr>
        <w:t xml:space="preserve"> presente procedura</w:t>
      </w:r>
      <w:r w:rsidRPr="00465615">
        <w:rPr>
          <w:rFonts w:ascii="Garamond" w:hAnsi="Garamond"/>
          <w:sz w:val="24"/>
          <w:szCs w:val="24"/>
        </w:rPr>
        <w:t>;</w:t>
      </w:r>
    </w:p>
    <w:p w14:paraId="3161D32D" w14:textId="77777777" w:rsidR="004845D7" w:rsidRPr="00465615" w:rsidRDefault="00A72208" w:rsidP="000B4916">
      <w:pPr>
        <w:pStyle w:val="Paragrafoelenco"/>
        <w:numPr>
          <w:ilvl w:val="0"/>
          <w:numId w:val="28"/>
        </w:numPr>
        <w:spacing w:after="120" w:line="360" w:lineRule="auto"/>
        <w:ind w:left="1276" w:hanging="425"/>
        <w:rPr>
          <w:rFonts w:ascii="Garamond" w:hAnsi="Garamond"/>
          <w:sz w:val="24"/>
          <w:szCs w:val="24"/>
        </w:rPr>
      </w:pPr>
      <w:r w:rsidRPr="00465615">
        <w:rPr>
          <w:rFonts w:ascii="Garamond" w:hAnsi="Garamond"/>
          <w:sz w:val="24"/>
          <w:szCs w:val="24"/>
        </w:rPr>
        <w:t xml:space="preserve">una copia del presente </w:t>
      </w:r>
      <w:r w:rsidR="008C2EF3" w:rsidRPr="00465615">
        <w:rPr>
          <w:rFonts w:ascii="Garamond" w:hAnsi="Garamond"/>
          <w:sz w:val="24"/>
          <w:szCs w:val="24"/>
        </w:rPr>
        <w:t>Bando</w:t>
      </w:r>
      <w:r w:rsidRPr="00465615">
        <w:rPr>
          <w:rFonts w:ascii="Garamond" w:hAnsi="Garamond"/>
          <w:sz w:val="24"/>
          <w:szCs w:val="24"/>
        </w:rPr>
        <w:t>, siglata in ogni pagina e sottoscritta per esteso in calce, per integrale accettazione delle condizioni ivi previste;</w:t>
      </w:r>
    </w:p>
    <w:p w14:paraId="3CD45C39" w14:textId="0D055DAB" w:rsidR="00C37F15" w:rsidRPr="00465615" w:rsidRDefault="00A72208" w:rsidP="004845D7">
      <w:pPr>
        <w:pStyle w:val="Paragrafoelenco"/>
        <w:numPr>
          <w:ilvl w:val="0"/>
          <w:numId w:val="28"/>
        </w:numPr>
        <w:spacing w:after="120" w:line="360" w:lineRule="auto"/>
        <w:ind w:left="1276" w:hanging="425"/>
        <w:rPr>
          <w:rFonts w:ascii="Garamond" w:hAnsi="Garamond"/>
          <w:sz w:val="24"/>
          <w:szCs w:val="24"/>
        </w:rPr>
      </w:pPr>
      <w:r w:rsidRPr="00465615">
        <w:rPr>
          <w:rFonts w:ascii="Garamond" w:hAnsi="Garamond"/>
          <w:sz w:val="24"/>
          <w:szCs w:val="24"/>
        </w:rPr>
        <w:t>l’offerta relativa a</w:t>
      </w:r>
      <w:r w:rsidR="00E86269">
        <w:rPr>
          <w:rFonts w:ascii="Garamond" w:hAnsi="Garamond"/>
          <w:sz w:val="24"/>
          <w:szCs w:val="24"/>
        </w:rPr>
        <w:t>l</w:t>
      </w:r>
      <w:r w:rsidRPr="00465615">
        <w:rPr>
          <w:rFonts w:ascii="Garamond" w:hAnsi="Garamond"/>
          <w:sz w:val="24"/>
          <w:szCs w:val="24"/>
        </w:rPr>
        <w:t xml:space="preserve"> Lotto (“</w:t>
      </w:r>
      <w:r w:rsidRPr="00465615">
        <w:rPr>
          <w:rFonts w:ascii="Garamond" w:hAnsi="Garamond"/>
          <w:b/>
          <w:sz w:val="24"/>
          <w:szCs w:val="24"/>
        </w:rPr>
        <w:t>Offerta</w:t>
      </w:r>
      <w:r w:rsidRPr="00465615">
        <w:rPr>
          <w:rFonts w:ascii="Garamond" w:hAnsi="Garamond"/>
          <w:sz w:val="24"/>
          <w:szCs w:val="24"/>
        </w:rPr>
        <w:t>”), inserita a sua volta in una busta sigillata con nastro adesivo e controfirmata almeno su uno dei lembi di chiusura, con la scritta all’esterno “</w:t>
      </w:r>
      <w:r w:rsidRPr="00465615">
        <w:rPr>
          <w:rFonts w:ascii="Garamond" w:hAnsi="Garamond"/>
          <w:b/>
          <w:sz w:val="24"/>
          <w:szCs w:val="24"/>
        </w:rPr>
        <w:t>Offerta Economica per Lotto</w:t>
      </w:r>
      <w:r w:rsidR="00E86269">
        <w:rPr>
          <w:rFonts w:ascii="Garamond" w:hAnsi="Garamond"/>
          <w:b/>
          <w:sz w:val="24"/>
          <w:szCs w:val="24"/>
        </w:rPr>
        <w:t xml:space="preserve"> Potenza</w:t>
      </w:r>
      <w:r w:rsidRPr="00465615">
        <w:rPr>
          <w:rFonts w:ascii="Garamond" w:hAnsi="Garamond"/>
          <w:sz w:val="24"/>
          <w:szCs w:val="24"/>
        </w:rPr>
        <w:t xml:space="preserve">”. </w:t>
      </w:r>
      <w:r w:rsidR="00E86269">
        <w:rPr>
          <w:rFonts w:ascii="Garamond" w:hAnsi="Garamond"/>
          <w:sz w:val="24"/>
          <w:szCs w:val="24"/>
        </w:rPr>
        <w:t>L’</w:t>
      </w:r>
      <w:r w:rsidRPr="00465615">
        <w:rPr>
          <w:rFonts w:ascii="Garamond" w:hAnsi="Garamond"/>
          <w:sz w:val="24"/>
          <w:szCs w:val="24"/>
        </w:rPr>
        <w:t xml:space="preserve"> Offerta – datata e sottoscritta in originale dalla persona dotata di poteri di firma per il soggetto offerente – dovrà indicare il prezzo offerto </w:t>
      </w:r>
      <w:r w:rsidR="00CF4C96" w:rsidRPr="00465615">
        <w:rPr>
          <w:rFonts w:ascii="Garamond" w:hAnsi="Garamond"/>
          <w:sz w:val="24"/>
          <w:szCs w:val="24"/>
        </w:rPr>
        <w:t xml:space="preserve">e dovrà essere espressamente dichiarata </w:t>
      </w:r>
      <w:r w:rsidR="004D755D" w:rsidRPr="00465615">
        <w:rPr>
          <w:rFonts w:ascii="Garamond" w:hAnsi="Garamond"/>
          <w:sz w:val="24"/>
          <w:szCs w:val="24"/>
        </w:rPr>
        <w:t xml:space="preserve">vincolante ed </w:t>
      </w:r>
      <w:r w:rsidR="00CF4C96" w:rsidRPr="00465615">
        <w:rPr>
          <w:rFonts w:ascii="Garamond" w:hAnsi="Garamond"/>
          <w:sz w:val="24"/>
          <w:szCs w:val="24"/>
        </w:rPr>
        <w:t xml:space="preserve">irrevocabile ai sensi dell’art. 1329 cod. civ, </w:t>
      </w:r>
      <w:r w:rsidR="004D755D" w:rsidRPr="00465615">
        <w:rPr>
          <w:rFonts w:ascii="Garamond" w:hAnsi="Garamond"/>
          <w:sz w:val="24"/>
          <w:szCs w:val="24"/>
        </w:rPr>
        <w:t xml:space="preserve">per un periodo di </w:t>
      </w:r>
      <w:r w:rsidR="00D36C3C" w:rsidRPr="00465615">
        <w:rPr>
          <w:rFonts w:ascii="Garamond" w:hAnsi="Garamond"/>
          <w:sz w:val="24"/>
          <w:szCs w:val="24"/>
        </w:rPr>
        <w:t xml:space="preserve">180 </w:t>
      </w:r>
      <w:r w:rsidR="004D755D" w:rsidRPr="00465615">
        <w:rPr>
          <w:rFonts w:ascii="Garamond" w:hAnsi="Garamond"/>
          <w:sz w:val="24"/>
          <w:szCs w:val="24"/>
        </w:rPr>
        <w:t>giorni a partire dal termine per la presentazione delle Domande di cui all’art. 1.</w:t>
      </w:r>
      <w:r w:rsidR="005118E7" w:rsidRPr="00465615">
        <w:rPr>
          <w:rFonts w:ascii="Garamond" w:hAnsi="Garamond"/>
          <w:sz w:val="24"/>
          <w:szCs w:val="24"/>
        </w:rPr>
        <w:t>3</w:t>
      </w:r>
      <w:r w:rsidR="004D755D" w:rsidRPr="00465615">
        <w:rPr>
          <w:rFonts w:ascii="Garamond" w:hAnsi="Garamond"/>
          <w:sz w:val="24"/>
          <w:szCs w:val="24"/>
        </w:rPr>
        <w:t>.</w:t>
      </w:r>
      <w:r w:rsidRPr="00465615">
        <w:rPr>
          <w:rFonts w:ascii="Garamond" w:hAnsi="Garamond"/>
          <w:sz w:val="24"/>
          <w:szCs w:val="24"/>
        </w:rPr>
        <w:t xml:space="preserve"> Non sono ammesse Offerte condizionate ovvero espresse in modo indeterminato. A pena di inammissibilità, l’Offerta dovrà essere accompagnata da una cauzione di importo pari al </w:t>
      </w:r>
      <w:r w:rsidR="00C94D45" w:rsidRPr="00465615">
        <w:rPr>
          <w:rFonts w:ascii="Garamond" w:hAnsi="Garamond"/>
          <w:sz w:val="24"/>
          <w:szCs w:val="24"/>
        </w:rPr>
        <w:t>15</w:t>
      </w:r>
      <w:r w:rsidRPr="00465615">
        <w:rPr>
          <w:rFonts w:ascii="Garamond" w:hAnsi="Garamond"/>
          <w:sz w:val="24"/>
          <w:szCs w:val="24"/>
        </w:rPr>
        <w:t>% del prezzo offerto per ciascun Lotto (la “</w:t>
      </w:r>
      <w:r w:rsidRPr="00465615">
        <w:rPr>
          <w:rFonts w:ascii="Garamond" w:hAnsi="Garamond"/>
          <w:b/>
          <w:sz w:val="24"/>
          <w:szCs w:val="24"/>
        </w:rPr>
        <w:t>Cauzione</w:t>
      </w:r>
      <w:r w:rsidRPr="00465615">
        <w:rPr>
          <w:rFonts w:ascii="Garamond" w:hAnsi="Garamond"/>
          <w:sz w:val="24"/>
          <w:szCs w:val="24"/>
        </w:rPr>
        <w:t xml:space="preserve">”), costituita </w:t>
      </w:r>
      <w:r w:rsidR="00DC5646" w:rsidRPr="00465615">
        <w:rPr>
          <w:rFonts w:ascii="Garamond" w:hAnsi="Garamond"/>
          <w:sz w:val="24"/>
          <w:szCs w:val="24"/>
        </w:rPr>
        <w:t>sotto forma di assegno circolare intestato a Congregazione</w:t>
      </w:r>
      <w:r w:rsidR="00C94D45" w:rsidRPr="00465615">
        <w:rPr>
          <w:rFonts w:ascii="Garamond" w:hAnsi="Garamond"/>
          <w:sz w:val="24"/>
          <w:szCs w:val="24"/>
        </w:rPr>
        <w:t xml:space="preserve"> Ancelle della Divina Provvidenza in Amministrazione Straordinaria</w:t>
      </w:r>
      <w:r w:rsidR="00A40B69" w:rsidRPr="00465615">
        <w:rPr>
          <w:rFonts w:ascii="Garamond" w:hAnsi="Garamond"/>
          <w:sz w:val="24"/>
          <w:szCs w:val="24"/>
        </w:rPr>
        <w:t>.</w:t>
      </w:r>
    </w:p>
    <w:p w14:paraId="4C450998" w14:textId="77777777" w:rsidR="00212D0C" w:rsidRPr="00465615" w:rsidRDefault="00212D0C" w:rsidP="00C94D45">
      <w:pPr>
        <w:spacing w:after="120" w:line="360" w:lineRule="auto"/>
        <w:rPr>
          <w:rFonts w:ascii="Garamond" w:hAnsi="Garamond"/>
          <w:sz w:val="24"/>
          <w:szCs w:val="24"/>
        </w:rPr>
      </w:pPr>
    </w:p>
    <w:p w14:paraId="0F85CA48" w14:textId="199D45D9" w:rsidR="001B425E" w:rsidRPr="00465615" w:rsidRDefault="002874A9" w:rsidP="00C94D45">
      <w:pPr>
        <w:pStyle w:val="Paragrafoelenco"/>
        <w:numPr>
          <w:ilvl w:val="0"/>
          <w:numId w:val="27"/>
        </w:numPr>
        <w:spacing w:after="120" w:line="360" w:lineRule="auto"/>
        <w:rPr>
          <w:rFonts w:ascii="Garamond" w:hAnsi="Garamond"/>
          <w:vanish/>
          <w:sz w:val="24"/>
          <w:szCs w:val="24"/>
        </w:rPr>
      </w:pPr>
      <w:r w:rsidRPr="00465615">
        <w:rPr>
          <w:rFonts w:ascii="Garamond" w:hAnsi="Garamond"/>
          <w:b/>
          <w:sz w:val="24"/>
          <w:szCs w:val="24"/>
        </w:rPr>
        <w:t xml:space="preserve">Apertura delle </w:t>
      </w:r>
      <w:r w:rsidR="007F15FA" w:rsidRPr="00465615">
        <w:rPr>
          <w:rFonts w:ascii="Garamond" w:hAnsi="Garamond"/>
          <w:b/>
          <w:sz w:val="24"/>
          <w:szCs w:val="24"/>
        </w:rPr>
        <w:t>buste ed esame delle Offerte</w:t>
      </w:r>
    </w:p>
    <w:p w14:paraId="6949692A" w14:textId="77777777" w:rsidR="00844501" w:rsidRPr="00465615" w:rsidRDefault="00844501" w:rsidP="00C94D45">
      <w:pPr>
        <w:spacing w:after="120" w:line="360" w:lineRule="auto"/>
        <w:rPr>
          <w:rFonts w:ascii="Garamond" w:hAnsi="Garamond"/>
          <w:color w:val="FFFFFF" w:themeColor="background1"/>
          <w:sz w:val="24"/>
          <w:szCs w:val="24"/>
        </w:rPr>
      </w:pPr>
    </w:p>
    <w:p w14:paraId="158F837F" w14:textId="77777777" w:rsidR="00D8776D" w:rsidRPr="00465615" w:rsidRDefault="00D8776D" w:rsidP="00D8776D">
      <w:pPr>
        <w:pStyle w:val="Paragrafoelenco"/>
        <w:numPr>
          <w:ilvl w:val="0"/>
          <w:numId w:val="34"/>
        </w:numPr>
        <w:spacing w:after="120" w:line="360" w:lineRule="auto"/>
        <w:rPr>
          <w:rFonts w:ascii="Garamond" w:hAnsi="Garamond"/>
          <w:vanish/>
          <w:color w:val="FFFFFF" w:themeColor="background1"/>
          <w:sz w:val="24"/>
          <w:szCs w:val="24"/>
        </w:rPr>
      </w:pPr>
    </w:p>
    <w:p w14:paraId="50D109DB" w14:textId="58D66676" w:rsidR="00C37F15" w:rsidRPr="00465615" w:rsidRDefault="0085162C" w:rsidP="00D8776D">
      <w:pPr>
        <w:pStyle w:val="Paragrafoelenco"/>
        <w:numPr>
          <w:ilvl w:val="1"/>
          <w:numId w:val="34"/>
        </w:numPr>
        <w:spacing w:after="120" w:line="360" w:lineRule="auto"/>
        <w:ind w:left="851" w:hanging="425"/>
        <w:rPr>
          <w:rFonts w:ascii="Garamond" w:hAnsi="Garamond"/>
          <w:sz w:val="24"/>
          <w:szCs w:val="24"/>
        </w:rPr>
      </w:pPr>
      <w:r w:rsidRPr="00465615">
        <w:rPr>
          <w:rFonts w:ascii="Garamond" w:hAnsi="Garamond"/>
          <w:sz w:val="24"/>
          <w:szCs w:val="24"/>
        </w:rPr>
        <w:t xml:space="preserve">Alla </w:t>
      </w:r>
      <w:r w:rsidR="007F15FA" w:rsidRPr="00465615">
        <w:rPr>
          <w:rFonts w:ascii="Garamond" w:hAnsi="Garamond"/>
          <w:sz w:val="24"/>
          <w:szCs w:val="24"/>
        </w:rPr>
        <w:t xml:space="preserve">data </w:t>
      </w:r>
      <w:r w:rsidRPr="00465615">
        <w:rPr>
          <w:rFonts w:ascii="Garamond" w:hAnsi="Garamond"/>
          <w:sz w:val="24"/>
          <w:szCs w:val="24"/>
        </w:rPr>
        <w:t>e all’ora che saranno comunica</w:t>
      </w:r>
      <w:r w:rsidR="009932DE" w:rsidRPr="00465615">
        <w:rPr>
          <w:rFonts w:ascii="Garamond" w:hAnsi="Garamond"/>
          <w:sz w:val="24"/>
          <w:szCs w:val="24"/>
        </w:rPr>
        <w:t>te</w:t>
      </w:r>
      <w:r w:rsidRPr="00465615">
        <w:rPr>
          <w:rFonts w:ascii="Garamond" w:hAnsi="Garamond"/>
          <w:sz w:val="24"/>
          <w:szCs w:val="24"/>
        </w:rPr>
        <w:t xml:space="preserve"> a mezzo PEC a tutti i soggetti partecipanti,</w:t>
      </w:r>
      <w:r w:rsidR="007F15FA" w:rsidRPr="00465615">
        <w:rPr>
          <w:rFonts w:ascii="Garamond" w:hAnsi="Garamond"/>
          <w:sz w:val="24"/>
          <w:szCs w:val="24"/>
        </w:rPr>
        <w:t xml:space="preserve"> presso lo Studio del Notaio</w:t>
      </w:r>
      <w:r w:rsidR="00F14F0F" w:rsidRPr="00465615">
        <w:rPr>
          <w:rFonts w:ascii="Garamond" w:hAnsi="Garamond"/>
          <w:sz w:val="24"/>
          <w:szCs w:val="24"/>
        </w:rPr>
        <w:t>,</w:t>
      </w:r>
      <w:r w:rsidR="007F15FA" w:rsidRPr="00465615">
        <w:rPr>
          <w:rFonts w:ascii="Garamond" w:hAnsi="Garamond"/>
          <w:sz w:val="24"/>
          <w:szCs w:val="24"/>
        </w:rPr>
        <w:t xml:space="preserve"> alla presenza di tutti gli offerenti che desiderino intervenire, si provvederà all’apertura dei plichi contenenti le Domande. Il Commissario Straordinario verificherà, a suo insindacabile giudizio, la regolarità della Richiesta di Partecipazione. Ciascun soggetto che avrà presentato l’Offerta </w:t>
      </w:r>
      <w:r w:rsidRPr="00465615">
        <w:rPr>
          <w:rFonts w:ascii="Garamond" w:hAnsi="Garamond"/>
          <w:sz w:val="24"/>
          <w:szCs w:val="24"/>
        </w:rPr>
        <w:t xml:space="preserve">potrà </w:t>
      </w:r>
      <w:r w:rsidR="007F15FA" w:rsidRPr="00465615">
        <w:rPr>
          <w:rFonts w:ascii="Garamond" w:hAnsi="Garamond"/>
          <w:sz w:val="24"/>
          <w:szCs w:val="24"/>
        </w:rPr>
        <w:t xml:space="preserve">presenziare </w:t>
      </w:r>
      <w:r w:rsidRPr="00465615">
        <w:rPr>
          <w:rFonts w:ascii="Garamond" w:hAnsi="Garamond"/>
          <w:sz w:val="24"/>
          <w:szCs w:val="24"/>
        </w:rPr>
        <w:t xml:space="preserve">tanto </w:t>
      </w:r>
      <w:r w:rsidR="007F15FA" w:rsidRPr="00465615">
        <w:rPr>
          <w:rFonts w:ascii="Garamond" w:hAnsi="Garamond"/>
          <w:sz w:val="24"/>
          <w:szCs w:val="24"/>
        </w:rPr>
        <w:t>all’apertura dei predetti plichi per poter verificare la propria ammissione</w:t>
      </w:r>
      <w:r w:rsidR="003F1D82" w:rsidRPr="00465615">
        <w:rPr>
          <w:rFonts w:ascii="Garamond" w:hAnsi="Garamond"/>
          <w:sz w:val="24"/>
          <w:szCs w:val="24"/>
        </w:rPr>
        <w:t>,</w:t>
      </w:r>
      <w:r w:rsidR="007F15FA" w:rsidRPr="00465615">
        <w:rPr>
          <w:rFonts w:ascii="Garamond" w:hAnsi="Garamond"/>
          <w:sz w:val="24"/>
          <w:szCs w:val="24"/>
        </w:rPr>
        <w:t xml:space="preserve"> tanto all’apertura delle Offerte, quanto, se lo ritiene, alla gara tra gli offerenti. Per </w:t>
      </w:r>
      <w:r w:rsidR="009A4F47" w:rsidRPr="00465615">
        <w:rPr>
          <w:rFonts w:ascii="Garamond" w:hAnsi="Garamond"/>
          <w:sz w:val="24"/>
          <w:szCs w:val="24"/>
        </w:rPr>
        <w:t xml:space="preserve">presenziare a tali operazioni dovrà essere presente </w:t>
      </w:r>
      <w:r w:rsidR="00AD1979" w:rsidRPr="00465615">
        <w:rPr>
          <w:rFonts w:ascii="Garamond" w:hAnsi="Garamond"/>
          <w:sz w:val="24"/>
          <w:szCs w:val="24"/>
        </w:rPr>
        <w:t xml:space="preserve">direttamente </w:t>
      </w:r>
      <w:r w:rsidR="009A4F47" w:rsidRPr="00465615">
        <w:rPr>
          <w:rFonts w:ascii="Garamond" w:hAnsi="Garamond"/>
          <w:sz w:val="24"/>
          <w:szCs w:val="24"/>
        </w:rPr>
        <w:t xml:space="preserve">il </w:t>
      </w:r>
      <w:r w:rsidR="00AD1979" w:rsidRPr="00465615">
        <w:rPr>
          <w:rFonts w:ascii="Garamond" w:hAnsi="Garamond"/>
          <w:sz w:val="24"/>
          <w:szCs w:val="24"/>
        </w:rPr>
        <w:t xml:space="preserve">soggetto partecipante se persona fisica o il suo legale rappresentante se persona giuridica. Nel caso di loro impossibilità potrà presenziare soggetto terzo munito di </w:t>
      </w:r>
      <w:r w:rsidR="007F15FA" w:rsidRPr="00465615">
        <w:rPr>
          <w:rFonts w:ascii="Garamond" w:hAnsi="Garamond"/>
          <w:sz w:val="24"/>
          <w:szCs w:val="24"/>
        </w:rPr>
        <w:t>apposita procura</w:t>
      </w:r>
      <w:r w:rsidR="00854D48" w:rsidRPr="00465615">
        <w:rPr>
          <w:rFonts w:ascii="Garamond" w:hAnsi="Garamond"/>
          <w:sz w:val="24"/>
          <w:szCs w:val="24"/>
        </w:rPr>
        <w:t xml:space="preserve"> notarile</w:t>
      </w:r>
      <w:r w:rsidR="007F15FA" w:rsidRPr="00465615">
        <w:rPr>
          <w:rFonts w:ascii="Garamond" w:hAnsi="Garamond"/>
          <w:sz w:val="24"/>
          <w:szCs w:val="24"/>
        </w:rPr>
        <w:t xml:space="preserve">, da recapitarsi presso lo Studio del </w:t>
      </w:r>
      <w:r w:rsidR="000D7CD8" w:rsidRPr="00465615">
        <w:rPr>
          <w:rFonts w:ascii="Garamond" w:hAnsi="Garamond"/>
          <w:sz w:val="24"/>
          <w:szCs w:val="24"/>
        </w:rPr>
        <w:t>Notaio</w:t>
      </w:r>
      <w:r w:rsidRPr="00465615">
        <w:rPr>
          <w:rFonts w:ascii="Garamond" w:hAnsi="Garamond"/>
          <w:sz w:val="24"/>
          <w:szCs w:val="24"/>
        </w:rPr>
        <w:t xml:space="preserve"> </w:t>
      </w:r>
      <w:r w:rsidR="008A1EF9" w:rsidRPr="00465615">
        <w:rPr>
          <w:rFonts w:ascii="Garamond" w:hAnsi="Garamond"/>
          <w:sz w:val="24"/>
          <w:szCs w:val="24"/>
        </w:rPr>
        <w:t xml:space="preserve">dott. Pietro Acquaviva </w:t>
      </w:r>
      <w:r w:rsidR="007F15FA" w:rsidRPr="00465615">
        <w:rPr>
          <w:rFonts w:ascii="Garamond" w:hAnsi="Garamond"/>
          <w:sz w:val="24"/>
          <w:szCs w:val="24"/>
        </w:rPr>
        <w:t>almeno 5 giorni prima della data fissata per l’apertura dei plichi.</w:t>
      </w:r>
      <w:r w:rsidR="003764E7" w:rsidRPr="00465615">
        <w:rPr>
          <w:rFonts w:ascii="Garamond" w:hAnsi="Garamond"/>
          <w:sz w:val="24"/>
          <w:szCs w:val="24"/>
        </w:rPr>
        <w:t xml:space="preserve"> Si precisa che per ogni soggetto partecipante </w:t>
      </w:r>
      <w:r w:rsidR="003764E7" w:rsidRPr="00465615">
        <w:rPr>
          <w:rFonts w:ascii="Garamond" w:hAnsi="Garamond"/>
          <w:sz w:val="24"/>
          <w:szCs w:val="24"/>
        </w:rPr>
        <w:lastRenderedPageBreak/>
        <w:t>potrà partecipare un solo rappresentante.</w:t>
      </w:r>
    </w:p>
    <w:p w14:paraId="7E73ECB9" w14:textId="21820DE6" w:rsidR="00C37F15" w:rsidRPr="00465615" w:rsidRDefault="003525B8" w:rsidP="00844501">
      <w:pPr>
        <w:pStyle w:val="Paragrafoelenco"/>
        <w:numPr>
          <w:ilvl w:val="1"/>
          <w:numId w:val="34"/>
        </w:numPr>
        <w:spacing w:after="120" w:line="360" w:lineRule="auto"/>
        <w:ind w:left="851" w:hanging="425"/>
        <w:rPr>
          <w:rFonts w:ascii="Garamond" w:hAnsi="Garamond"/>
          <w:sz w:val="24"/>
          <w:szCs w:val="24"/>
        </w:rPr>
      </w:pPr>
      <w:r w:rsidRPr="00465615">
        <w:rPr>
          <w:rFonts w:ascii="Garamond" w:hAnsi="Garamond"/>
          <w:sz w:val="24"/>
          <w:szCs w:val="24"/>
        </w:rPr>
        <w:t>I</w:t>
      </w:r>
      <w:r w:rsidR="008A2905" w:rsidRPr="00465615">
        <w:rPr>
          <w:rFonts w:ascii="Garamond" w:hAnsi="Garamond"/>
          <w:sz w:val="24"/>
          <w:szCs w:val="24"/>
        </w:rPr>
        <w:t>l Commissario Straordinario provvederà all’apertura delle buste sigillate contenenti le Offerte e ne verificherà la validità, a suo insindacabile giudizio.</w:t>
      </w:r>
      <w:r w:rsidR="00E873F1" w:rsidRPr="00465615">
        <w:rPr>
          <w:rFonts w:ascii="Garamond" w:hAnsi="Garamond"/>
          <w:sz w:val="24"/>
          <w:szCs w:val="24"/>
        </w:rPr>
        <w:t xml:space="preserve"> Le Offerte inferiori al Prezzo Base non saranno ammesse, alle fasi di cui infra.</w:t>
      </w:r>
    </w:p>
    <w:p w14:paraId="75F75664" w14:textId="07B80FB6" w:rsidR="002718AF" w:rsidRPr="00465615" w:rsidRDefault="00DB2A46" w:rsidP="00844501">
      <w:pPr>
        <w:pStyle w:val="Paragrafoelenco"/>
        <w:numPr>
          <w:ilvl w:val="1"/>
          <w:numId w:val="34"/>
        </w:numPr>
        <w:spacing w:after="120" w:line="360" w:lineRule="auto"/>
        <w:ind w:left="851" w:hanging="425"/>
        <w:rPr>
          <w:rFonts w:ascii="Garamond" w:hAnsi="Garamond"/>
          <w:sz w:val="24"/>
          <w:szCs w:val="24"/>
        </w:rPr>
      </w:pPr>
      <w:r>
        <w:rPr>
          <w:rFonts w:ascii="Garamond" w:hAnsi="Garamond"/>
          <w:sz w:val="24"/>
          <w:szCs w:val="24"/>
        </w:rPr>
        <w:t xml:space="preserve">Qualora pervenga </w:t>
      </w:r>
      <w:r w:rsidR="008A2905" w:rsidRPr="00465615">
        <w:rPr>
          <w:rFonts w:ascii="Garamond" w:hAnsi="Garamond"/>
          <w:sz w:val="24"/>
          <w:szCs w:val="24"/>
        </w:rPr>
        <w:t xml:space="preserve">una sola Offerta valida, il cui prezzo sia uguale o superiore al Prezzo Base, </w:t>
      </w:r>
      <w:r>
        <w:rPr>
          <w:rFonts w:ascii="Garamond" w:hAnsi="Garamond"/>
          <w:sz w:val="24"/>
          <w:szCs w:val="24"/>
        </w:rPr>
        <w:t xml:space="preserve">il Lotto </w:t>
      </w:r>
      <w:r w:rsidR="008A2905" w:rsidRPr="00465615">
        <w:rPr>
          <w:rFonts w:ascii="Garamond" w:hAnsi="Garamond"/>
          <w:sz w:val="24"/>
          <w:szCs w:val="24"/>
        </w:rPr>
        <w:t>verr</w:t>
      </w:r>
      <w:r>
        <w:rPr>
          <w:rFonts w:ascii="Garamond" w:hAnsi="Garamond"/>
          <w:sz w:val="24"/>
          <w:szCs w:val="24"/>
        </w:rPr>
        <w:t>à</w:t>
      </w:r>
      <w:r w:rsidR="008A2905" w:rsidRPr="00465615">
        <w:rPr>
          <w:rFonts w:ascii="Garamond" w:hAnsi="Garamond"/>
          <w:sz w:val="24"/>
          <w:szCs w:val="24"/>
        </w:rPr>
        <w:t xml:space="preserve"> aggiudicat</w:t>
      </w:r>
      <w:r>
        <w:rPr>
          <w:rFonts w:ascii="Garamond" w:hAnsi="Garamond"/>
          <w:sz w:val="24"/>
          <w:szCs w:val="24"/>
        </w:rPr>
        <w:t>o</w:t>
      </w:r>
      <w:r w:rsidR="008A2905" w:rsidRPr="00465615">
        <w:rPr>
          <w:rFonts w:ascii="Garamond" w:hAnsi="Garamond"/>
          <w:sz w:val="24"/>
          <w:szCs w:val="24"/>
        </w:rPr>
        <w:t xml:space="preserve"> al relativo offerente.</w:t>
      </w:r>
    </w:p>
    <w:p w14:paraId="2CBA2387" w14:textId="691D3B4E" w:rsidR="00C37F15" w:rsidRPr="00465615" w:rsidRDefault="00690A1F" w:rsidP="00844501">
      <w:pPr>
        <w:pStyle w:val="Paragrafoelenco"/>
        <w:numPr>
          <w:ilvl w:val="1"/>
          <w:numId w:val="34"/>
        </w:numPr>
        <w:spacing w:after="120" w:line="360" w:lineRule="auto"/>
        <w:ind w:left="851" w:hanging="425"/>
        <w:rPr>
          <w:rFonts w:ascii="Garamond" w:hAnsi="Garamond"/>
          <w:sz w:val="24"/>
          <w:szCs w:val="24"/>
        </w:rPr>
      </w:pPr>
      <w:r w:rsidRPr="00465615">
        <w:rPr>
          <w:rFonts w:ascii="Garamond" w:hAnsi="Garamond"/>
          <w:sz w:val="24"/>
          <w:szCs w:val="24"/>
        </w:rPr>
        <w:t>L</w:t>
      </w:r>
      <w:r w:rsidR="008A2905" w:rsidRPr="00465615">
        <w:rPr>
          <w:rFonts w:ascii="Garamond" w:hAnsi="Garamond"/>
          <w:sz w:val="24"/>
          <w:szCs w:val="24"/>
        </w:rPr>
        <w:t>’aggiudicatario sarà tempestivamente informato dell’esito favorevole della Gara, direttamente, se presente al momento dell’apertura delle offerte (e se ne darà atto a verbale), altrimenti mediante comunicazione da inviarsi a mezzo PEC al recapito indicato nella Domanda. Gli altri soggetti non presenti all’apertura delle Domande pervenute non riceveranno comunicazione alcuna in merito all’esito della loro Domanda.</w:t>
      </w:r>
    </w:p>
    <w:p w14:paraId="7BF1CCC7" w14:textId="77777777" w:rsidR="00391F57" w:rsidRPr="00465615" w:rsidRDefault="00391F57" w:rsidP="00391F57">
      <w:pPr>
        <w:spacing w:after="120" w:line="360" w:lineRule="auto"/>
        <w:rPr>
          <w:rFonts w:ascii="Garamond" w:hAnsi="Garamond"/>
          <w:sz w:val="24"/>
          <w:szCs w:val="24"/>
        </w:rPr>
      </w:pPr>
    </w:p>
    <w:p w14:paraId="5D1E7228" w14:textId="10569CEF" w:rsidR="00C37F15" w:rsidRPr="00465615" w:rsidRDefault="00391F57" w:rsidP="00860100">
      <w:pPr>
        <w:pStyle w:val="Paragrafoelenco"/>
        <w:numPr>
          <w:ilvl w:val="0"/>
          <w:numId w:val="36"/>
        </w:numPr>
        <w:spacing w:after="120" w:line="360" w:lineRule="auto"/>
        <w:rPr>
          <w:rFonts w:ascii="Garamond" w:hAnsi="Garamond"/>
          <w:b/>
          <w:sz w:val="24"/>
          <w:szCs w:val="24"/>
        </w:rPr>
      </w:pPr>
      <w:r w:rsidRPr="00465615">
        <w:rPr>
          <w:rFonts w:ascii="Garamond" w:hAnsi="Garamond"/>
          <w:b/>
          <w:sz w:val="24"/>
          <w:szCs w:val="24"/>
        </w:rPr>
        <w:t>Gara tra gli Offerenti</w:t>
      </w:r>
    </w:p>
    <w:p w14:paraId="740E4930" w14:textId="5D438929" w:rsidR="000C0B70" w:rsidRPr="00465615" w:rsidRDefault="00D87335" w:rsidP="00AF4251">
      <w:pPr>
        <w:pStyle w:val="Paragrafoelenco"/>
        <w:numPr>
          <w:ilvl w:val="1"/>
          <w:numId w:val="30"/>
        </w:numPr>
        <w:spacing w:after="120" w:line="360" w:lineRule="auto"/>
        <w:ind w:left="851" w:hanging="425"/>
        <w:rPr>
          <w:rFonts w:ascii="Garamond" w:hAnsi="Garamond"/>
          <w:sz w:val="24"/>
          <w:szCs w:val="24"/>
        </w:rPr>
      </w:pPr>
      <w:r w:rsidRPr="00465615">
        <w:rPr>
          <w:rFonts w:ascii="Garamond" w:hAnsi="Garamond"/>
          <w:sz w:val="24"/>
          <w:szCs w:val="24"/>
        </w:rPr>
        <w:t xml:space="preserve">Nell’ipotesi in cui due o più </w:t>
      </w:r>
      <w:r w:rsidR="00306B89" w:rsidRPr="00465615">
        <w:rPr>
          <w:rFonts w:ascii="Garamond" w:hAnsi="Garamond"/>
          <w:sz w:val="24"/>
          <w:szCs w:val="24"/>
        </w:rPr>
        <w:t xml:space="preserve">soggetti abbiano presentato </w:t>
      </w:r>
      <w:r w:rsidRPr="00465615">
        <w:rPr>
          <w:rFonts w:ascii="Garamond" w:hAnsi="Garamond"/>
          <w:sz w:val="24"/>
          <w:szCs w:val="24"/>
        </w:rPr>
        <w:t>Offerte</w:t>
      </w:r>
      <w:r w:rsidR="00E873F1" w:rsidRPr="00465615">
        <w:rPr>
          <w:rFonts w:ascii="Garamond" w:hAnsi="Garamond"/>
          <w:sz w:val="24"/>
          <w:szCs w:val="24"/>
        </w:rPr>
        <w:t xml:space="preserve">, </w:t>
      </w:r>
      <w:r w:rsidRPr="00465615">
        <w:rPr>
          <w:rFonts w:ascii="Garamond" w:hAnsi="Garamond"/>
          <w:sz w:val="24"/>
          <w:szCs w:val="24"/>
        </w:rPr>
        <w:t>aventi valore economico</w:t>
      </w:r>
      <w:r w:rsidR="00E873F1" w:rsidRPr="00465615">
        <w:rPr>
          <w:rFonts w:ascii="Garamond" w:hAnsi="Garamond"/>
          <w:sz w:val="24"/>
          <w:szCs w:val="24"/>
        </w:rPr>
        <w:t xml:space="preserve"> superiore al Prezzo Base</w:t>
      </w:r>
      <w:r w:rsidR="00391F57" w:rsidRPr="00465615">
        <w:rPr>
          <w:rFonts w:ascii="Garamond" w:hAnsi="Garamond"/>
          <w:sz w:val="24"/>
          <w:szCs w:val="24"/>
        </w:rPr>
        <w:t>, non appena concluso l’esame delle Offerte, verrà indetta la Gara tra gli Offerenti</w:t>
      </w:r>
      <w:r w:rsidRPr="00465615">
        <w:rPr>
          <w:rFonts w:ascii="Garamond" w:hAnsi="Garamond"/>
          <w:sz w:val="24"/>
          <w:szCs w:val="24"/>
        </w:rPr>
        <w:t xml:space="preserve">. Questi </w:t>
      </w:r>
      <w:r w:rsidR="00391F57" w:rsidRPr="00465615">
        <w:rPr>
          <w:rFonts w:ascii="Garamond" w:hAnsi="Garamond"/>
          <w:sz w:val="24"/>
          <w:szCs w:val="24"/>
        </w:rPr>
        <w:t xml:space="preserve">saranno ammessi a fare Offerte in aumento rispetto </w:t>
      </w:r>
      <w:r w:rsidRPr="00465615">
        <w:rPr>
          <w:rFonts w:ascii="Garamond" w:hAnsi="Garamond"/>
          <w:sz w:val="24"/>
          <w:szCs w:val="24"/>
        </w:rPr>
        <w:t>a</w:t>
      </w:r>
      <w:r w:rsidR="00306B89" w:rsidRPr="00465615">
        <w:rPr>
          <w:rFonts w:ascii="Garamond" w:hAnsi="Garamond"/>
          <w:sz w:val="24"/>
          <w:szCs w:val="24"/>
        </w:rPr>
        <w:t>l p</w:t>
      </w:r>
      <w:r w:rsidRPr="00465615">
        <w:rPr>
          <w:rFonts w:ascii="Garamond" w:hAnsi="Garamond"/>
          <w:sz w:val="24"/>
          <w:szCs w:val="24"/>
        </w:rPr>
        <w:t xml:space="preserve">rezzo </w:t>
      </w:r>
      <w:r w:rsidR="00690A1F" w:rsidRPr="00465615">
        <w:rPr>
          <w:rFonts w:ascii="Garamond" w:hAnsi="Garamond"/>
          <w:sz w:val="24"/>
          <w:szCs w:val="24"/>
        </w:rPr>
        <w:t xml:space="preserve">più alto </w:t>
      </w:r>
      <w:r w:rsidRPr="00465615">
        <w:rPr>
          <w:rFonts w:ascii="Garamond" w:hAnsi="Garamond"/>
          <w:sz w:val="24"/>
          <w:szCs w:val="24"/>
        </w:rPr>
        <w:t>offerto.</w:t>
      </w:r>
    </w:p>
    <w:p w14:paraId="631A9C6A" w14:textId="11D418DC" w:rsidR="000C0B70" w:rsidRPr="00473F37" w:rsidRDefault="00391F57" w:rsidP="00AF4251">
      <w:pPr>
        <w:pStyle w:val="Paragrafoelenco"/>
        <w:numPr>
          <w:ilvl w:val="1"/>
          <w:numId w:val="30"/>
        </w:numPr>
        <w:spacing w:after="120" w:line="360" w:lineRule="auto"/>
        <w:ind w:left="851" w:hanging="425"/>
        <w:rPr>
          <w:rFonts w:ascii="Garamond" w:hAnsi="Garamond"/>
          <w:sz w:val="24"/>
          <w:szCs w:val="24"/>
        </w:rPr>
      </w:pPr>
      <w:r w:rsidRPr="00473F37">
        <w:rPr>
          <w:rFonts w:ascii="Garamond" w:hAnsi="Garamond"/>
          <w:sz w:val="24"/>
          <w:szCs w:val="24"/>
        </w:rPr>
        <w:t xml:space="preserve">I soggetti ammessi alla Gara tra gli Offerenti potranno presentare Offerte in aumento con rilanci non inferiori ad Euro </w:t>
      </w:r>
      <w:r w:rsidR="00E501A2" w:rsidRPr="00473F37">
        <w:rPr>
          <w:rFonts w:ascii="Garamond" w:hAnsi="Garamond"/>
          <w:sz w:val="24"/>
          <w:szCs w:val="24"/>
        </w:rPr>
        <w:t>20</w:t>
      </w:r>
      <w:r w:rsidRPr="00473F37">
        <w:rPr>
          <w:rFonts w:ascii="Garamond" w:hAnsi="Garamond"/>
          <w:sz w:val="24"/>
          <w:szCs w:val="24"/>
        </w:rPr>
        <w:t>.000,00 (</w:t>
      </w:r>
      <w:r w:rsidR="00E501A2" w:rsidRPr="00473F37">
        <w:rPr>
          <w:rFonts w:ascii="Garamond" w:hAnsi="Garamond"/>
          <w:sz w:val="24"/>
          <w:szCs w:val="24"/>
        </w:rPr>
        <w:t>venti</w:t>
      </w:r>
      <w:r w:rsidRPr="00473F37">
        <w:rPr>
          <w:rFonts w:ascii="Garamond" w:hAnsi="Garamond"/>
          <w:sz w:val="24"/>
          <w:szCs w:val="24"/>
        </w:rPr>
        <w:t>mila/00), formulati per iscritto utilizzando appositi moduli che saranno messi a loro disposizione; il Notaio provvederà quindi a verbalizzare ciascuna Offerta in aumento validamente presentata.</w:t>
      </w:r>
    </w:p>
    <w:p w14:paraId="0EEF7098" w14:textId="5A481D66" w:rsidR="00C37F15" w:rsidRPr="00465615" w:rsidRDefault="00391F57" w:rsidP="00855F86">
      <w:pPr>
        <w:pStyle w:val="Paragrafoelenco"/>
        <w:numPr>
          <w:ilvl w:val="1"/>
          <w:numId w:val="30"/>
        </w:numPr>
        <w:tabs>
          <w:tab w:val="left" w:pos="851"/>
        </w:tabs>
        <w:spacing w:after="120" w:line="360" w:lineRule="auto"/>
        <w:ind w:left="851" w:hanging="425"/>
        <w:rPr>
          <w:rFonts w:ascii="Garamond" w:hAnsi="Garamond"/>
          <w:sz w:val="24"/>
          <w:szCs w:val="24"/>
        </w:rPr>
      </w:pPr>
      <w:r w:rsidRPr="00465615">
        <w:rPr>
          <w:rFonts w:ascii="Garamond" w:hAnsi="Garamond"/>
          <w:sz w:val="24"/>
          <w:szCs w:val="24"/>
        </w:rPr>
        <w:t xml:space="preserve">In assenza di Offerte in aumento nei </w:t>
      </w:r>
      <w:r w:rsidR="00AD1979" w:rsidRPr="00465615">
        <w:rPr>
          <w:rFonts w:ascii="Garamond" w:hAnsi="Garamond"/>
          <w:sz w:val="24"/>
          <w:szCs w:val="24"/>
        </w:rPr>
        <w:t>5</w:t>
      </w:r>
      <w:r w:rsidRPr="00465615">
        <w:rPr>
          <w:rFonts w:ascii="Garamond" w:hAnsi="Garamond"/>
          <w:sz w:val="24"/>
          <w:szCs w:val="24"/>
        </w:rPr>
        <w:t xml:space="preserve"> minuti </w:t>
      </w:r>
      <w:r w:rsidR="003525B8" w:rsidRPr="00465615">
        <w:rPr>
          <w:rFonts w:ascii="Garamond" w:hAnsi="Garamond"/>
          <w:sz w:val="24"/>
          <w:szCs w:val="24"/>
        </w:rPr>
        <w:t>d</w:t>
      </w:r>
      <w:r w:rsidRPr="00465615">
        <w:rPr>
          <w:rFonts w:ascii="Garamond" w:hAnsi="Garamond"/>
          <w:sz w:val="24"/>
          <w:szCs w:val="24"/>
        </w:rPr>
        <w:t>all’ultima Offerta in aumento, il Lotto</w:t>
      </w:r>
      <w:r w:rsidR="00400259" w:rsidRPr="00465615">
        <w:rPr>
          <w:rFonts w:ascii="Garamond" w:hAnsi="Garamond"/>
          <w:sz w:val="24"/>
          <w:szCs w:val="24"/>
        </w:rPr>
        <w:t xml:space="preserve"> verrà aggiudicato</w:t>
      </w:r>
      <w:r w:rsidRPr="00465615">
        <w:rPr>
          <w:rFonts w:ascii="Garamond" w:hAnsi="Garamond"/>
          <w:sz w:val="24"/>
          <w:szCs w:val="24"/>
        </w:rPr>
        <w:t xml:space="preserve"> in favore del miglior offerente, indicando quale prezzo di aggiudicazione (“</w:t>
      </w:r>
      <w:r w:rsidRPr="00465615">
        <w:rPr>
          <w:rFonts w:ascii="Garamond" w:hAnsi="Garamond"/>
          <w:b/>
          <w:sz w:val="24"/>
          <w:szCs w:val="24"/>
        </w:rPr>
        <w:t>Prezzo</w:t>
      </w:r>
      <w:r w:rsidRPr="00465615">
        <w:rPr>
          <w:rFonts w:ascii="Garamond" w:hAnsi="Garamond"/>
          <w:sz w:val="24"/>
          <w:szCs w:val="24"/>
        </w:rPr>
        <w:t>”) l’importo dell’Offerta più alta</w:t>
      </w:r>
      <w:r w:rsidR="00306B89" w:rsidRPr="00465615">
        <w:rPr>
          <w:rFonts w:ascii="Garamond" w:hAnsi="Garamond"/>
          <w:sz w:val="24"/>
          <w:szCs w:val="24"/>
        </w:rPr>
        <w:t xml:space="preserve"> presentata</w:t>
      </w:r>
      <w:r w:rsidR="00F14F0F" w:rsidRPr="00465615">
        <w:rPr>
          <w:rFonts w:ascii="Garamond" w:hAnsi="Garamond"/>
          <w:sz w:val="24"/>
          <w:szCs w:val="24"/>
        </w:rPr>
        <w:t>.</w:t>
      </w:r>
    </w:p>
    <w:p w14:paraId="12BF21C8" w14:textId="21356176" w:rsidR="000C0B70" w:rsidRPr="00465615" w:rsidRDefault="00E873F1" w:rsidP="00AF4251">
      <w:pPr>
        <w:pStyle w:val="Paragrafoelenco"/>
        <w:numPr>
          <w:ilvl w:val="1"/>
          <w:numId w:val="30"/>
        </w:numPr>
        <w:spacing w:after="120" w:line="360" w:lineRule="auto"/>
        <w:ind w:left="851" w:hanging="425"/>
        <w:rPr>
          <w:rFonts w:ascii="Garamond" w:hAnsi="Garamond"/>
          <w:sz w:val="24"/>
          <w:szCs w:val="24"/>
        </w:rPr>
      </w:pPr>
      <w:r w:rsidRPr="00465615">
        <w:rPr>
          <w:rFonts w:ascii="Garamond" w:hAnsi="Garamond"/>
          <w:sz w:val="24"/>
          <w:szCs w:val="24"/>
        </w:rPr>
        <w:t>Nel caso di due o più Offerte aventi uguale valore economico</w:t>
      </w:r>
      <w:r w:rsidR="008A1EF9" w:rsidRPr="00465615">
        <w:rPr>
          <w:rFonts w:ascii="Garamond" w:hAnsi="Garamond"/>
          <w:sz w:val="24"/>
          <w:szCs w:val="24"/>
        </w:rPr>
        <w:t xml:space="preserve"> per il medesimo lotto</w:t>
      </w:r>
      <w:r w:rsidRPr="00465615">
        <w:rPr>
          <w:rFonts w:ascii="Garamond" w:hAnsi="Garamond"/>
          <w:sz w:val="24"/>
          <w:szCs w:val="24"/>
        </w:rPr>
        <w:t xml:space="preserve"> e qualora</w:t>
      </w:r>
      <w:r w:rsidR="00306B89" w:rsidRPr="00465615">
        <w:rPr>
          <w:rFonts w:ascii="Garamond" w:hAnsi="Garamond"/>
          <w:sz w:val="24"/>
          <w:szCs w:val="24"/>
        </w:rPr>
        <w:t xml:space="preserve">, nei </w:t>
      </w:r>
      <w:r w:rsidR="00AD1979" w:rsidRPr="00465615">
        <w:rPr>
          <w:rFonts w:ascii="Garamond" w:hAnsi="Garamond"/>
          <w:sz w:val="24"/>
          <w:szCs w:val="24"/>
        </w:rPr>
        <w:t>5</w:t>
      </w:r>
      <w:r w:rsidR="00306B89" w:rsidRPr="00465615">
        <w:rPr>
          <w:rFonts w:ascii="Garamond" w:hAnsi="Garamond"/>
          <w:sz w:val="24"/>
          <w:szCs w:val="24"/>
        </w:rPr>
        <w:t xml:space="preserve"> minuti successivi all’apertura della Gara tra gli </w:t>
      </w:r>
      <w:r w:rsidR="00697D94" w:rsidRPr="00465615">
        <w:rPr>
          <w:rFonts w:ascii="Garamond" w:hAnsi="Garamond"/>
          <w:sz w:val="24"/>
          <w:szCs w:val="24"/>
        </w:rPr>
        <w:t>Offerenti</w:t>
      </w:r>
      <w:r w:rsidRPr="00465615">
        <w:rPr>
          <w:rFonts w:ascii="Garamond" w:hAnsi="Garamond"/>
          <w:sz w:val="24"/>
          <w:szCs w:val="24"/>
        </w:rPr>
        <w:t xml:space="preserve">, </w:t>
      </w:r>
      <w:r w:rsidR="00306B89" w:rsidRPr="00465615">
        <w:rPr>
          <w:rFonts w:ascii="Garamond" w:hAnsi="Garamond"/>
          <w:sz w:val="24"/>
          <w:szCs w:val="24"/>
        </w:rPr>
        <w:t xml:space="preserve">nessuno </w:t>
      </w:r>
      <w:r w:rsidR="00BF61B2" w:rsidRPr="00465615">
        <w:rPr>
          <w:rFonts w:ascii="Garamond" w:hAnsi="Garamond"/>
          <w:sz w:val="24"/>
          <w:szCs w:val="24"/>
        </w:rPr>
        <w:t>present</w:t>
      </w:r>
      <w:r w:rsidR="00306B89" w:rsidRPr="00465615">
        <w:rPr>
          <w:rFonts w:ascii="Garamond" w:hAnsi="Garamond"/>
          <w:sz w:val="24"/>
          <w:szCs w:val="24"/>
        </w:rPr>
        <w:t>i</w:t>
      </w:r>
      <w:r w:rsidR="00BF61B2" w:rsidRPr="00465615">
        <w:rPr>
          <w:rFonts w:ascii="Garamond" w:hAnsi="Garamond"/>
          <w:sz w:val="24"/>
          <w:szCs w:val="24"/>
        </w:rPr>
        <w:t xml:space="preserve"> Offerte in aumento, si provvederà all’aggiudicazione per estrazione a sorte</w:t>
      </w:r>
      <w:r w:rsidRPr="00465615">
        <w:rPr>
          <w:rFonts w:ascii="Garamond" w:hAnsi="Garamond"/>
          <w:sz w:val="24"/>
          <w:szCs w:val="24"/>
        </w:rPr>
        <w:t xml:space="preserve"> tra gli Offerenti </w:t>
      </w:r>
      <w:r w:rsidRPr="00465615">
        <w:rPr>
          <w:rFonts w:ascii="Garamond" w:hAnsi="Garamond"/>
          <w:i/>
          <w:sz w:val="24"/>
          <w:szCs w:val="24"/>
        </w:rPr>
        <w:t>ex aequo</w:t>
      </w:r>
      <w:r w:rsidR="00BF61B2" w:rsidRPr="00465615">
        <w:rPr>
          <w:rFonts w:ascii="Garamond" w:hAnsi="Garamond"/>
          <w:sz w:val="24"/>
          <w:szCs w:val="24"/>
        </w:rPr>
        <w:t>.</w:t>
      </w:r>
    </w:p>
    <w:p w14:paraId="497FAFBA" w14:textId="37B75CA2" w:rsidR="000C0B70" w:rsidRPr="00465615" w:rsidRDefault="00BF61B2" w:rsidP="00AF4251">
      <w:pPr>
        <w:pStyle w:val="Paragrafoelenco"/>
        <w:numPr>
          <w:ilvl w:val="1"/>
          <w:numId w:val="30"/>
        </w:numPr>
        <w:spacing w:after="120" w:line="360" w:lineRule="auto"/>
        <w:ind w:left="851" w:hanging="425"/>
        <w:rPr>
          <w:rFonts w:ascii="Garamond" w:hAnsi="Garamond"/>
          <w:sz w:val="24"/>
          <w:szCs w:val="24"/>
        </w:rPr>
      </w:pPr>
      <w:r w:rsidRPr="00465615">
        <w:rPr>
          <w:rFonts w:ascii="Garamond" w:hAnsi="Garamond"/>
          <w:sz w:val="24"/>
          <w:szCs w:val="24"/>
        </w:rPr>
        <w:t xml:space="preserve">All’esito del procedimento, il Commissario </w:t>
      </w:r>
      <w:r w:rsidR="00306B89" w:rsidRPr="00465615">
        <w:rPr>
          <w:rFonts w:ascii="Garamond" w:hAnsi="Garamond"/>
          <w:sz w:val="24"/>
          <w:szCs w:val="24"/>
        </w:rPr>
        <w:t xml:space="preserve">Straordinario </w:t>
      </w:r>
      <w:r w:rsidRPr="00465615">
        <w:rPr>
          <w:rFonts w:ascii="Garamond" w:hAnsi="Garamond"/>
          <w:sz w:val="24"/>
          <w:szCs w:val="24"/>
        </w:rPr>
        <w:t xml:space="preserve">provvederà a restituire </w:t>
      </w:r>
      <w:r w:rsidR="00860100" w:rsidRPr="00465615">
        <w:rPr>
          <w:rFonts w:ascii="Garamond" w:hAnsi="Garamond"/>
          <w:sz w:val="24"/>
          <w:szCs w:val="24"/>
        </w:rPr>
        <w:t>l’assegno circolare relativo</w:t>
      </w:r>
      <w:r w:rsidRPr="00465615">
        <w:rPr>
          <w:rFonts w:ascii="Garamond" w:hAnsi="Garamond"/>
          <w:sz w:val="24"/>
          <w:szCs w:val="24"/>
        </w:rPr>
        <w:t xml:space="preserve"> all</w:t>
      </w:r>
      <w:r w:rsidR="00860100" w:rsidRPr="00465615">
        <w:rPr>
          <w:rFonts w:ascii="Garamond" w:hAnsi="Garamond"/>
          <w:sz w:val="24"/>
          <w:szCs w:val="24"/>
        </w:rPr>
        <w:t>a</w:t>
      </w:r>
      <w:r w:rsidRPr="00465615">
        <w:rPr>
          <w:rFonts w:ascii="Garamond" w:hAnsi="Garamond"/>
          <w:sz w:val="24"/>
          <w:szCs w:val="24"/>
        </w:rPr>
        <w:t xml:space="preserve"> Cauzion</w:t>
      </w:r>
      <w:r w:rsidR="00860100" w:rsidRPr="00465615">
        <w:rPr>
          <w:rFonts w:ascii="Garamond" w:hAnsi="Garamond"/>
          <w:sz w:val="24"/>
          <w:szCs w:val="24"/>
        </w:rPr>
        <w:t>e</w:t>
      </w:r>
      <w:r w:rsidRPr="00465615">
        <w:rPr>
          <w:rFonts w:ascii="Garamond" w:hAnsi="Garamond"/>
          <w:sz w:val="24"/>
          <w:szCs w:val="24"/>
        </w:rPr>
        <w:t xml:space="preserve"> prestat</w:t>
      </w:r>
      <w:r w:rsidR="00860100" w:rsidRPr="00465615">
        <w:rPr>
          <w:rFonts w:ascii="Garamond" w:hAnsi="Garamond"/>
          <w:sz w:val="24"/>
          <w:szCs w:val="24"/>
        </w:rPr>
        <w:t>a</w:t>
      </w:r>
      <w:r w:rsidRPr="00465615">
        <w:rPr>
          <w:rFonts w:ascii="Garamond" w:hAnsi="Garamond"/>
          <w:sz w:val="24"/>
          <w:szCs w:val="24"/>
        </w:rPr>
        <w:t xml:space="preserve"> dai concorrenti che non saranno risultati aggiudicatari.</w:t>
      </w:r>
    </w:p>
    <w:p w14:paraId="428543A5" w14:textId="1B9CB63D" w:rsidR="00BF61B2" w:rsidRPr="00465615" w:rsidRDefault="00BF61B2" w:rsidP="00AF4251">
      <w:pPr>
        <w:pStyle w:val="Paragrafoelenco"/>
        <w:numPr>
          <w:ilvl w:val="1"/>
          <w:numId w:val="30"/>
        </w:numPr>
        <w:spacing w:after="120" w:line="360" w:lineRule="auto"/>
        <w:ind w:left="851" w:hanging="425"/>
        <w:rPr>
          <w:rFonts w:ascii="Garamond" w:hAnsi="Garamond"/>
          <w:sz w:val="24"/>
          <w:szCs w:val="24"/>
        </w:rPr>
      </w:pPr>
      <w:r w:rsidRPr="00465615">
        <w:rPr>
          <w:rFonts w:ascii="Garamond" w:hAnsi="Garamond"/>
          <w:sz w:val="24"/>
          <w:szCs w:val="24"/>
        </w:rPr>
        <w:t>Di tutte le attività sopra descritte relative alla presentazione della Domanda, all’apertura delle Offerte ed alla Gara tra gli Offerenti verrà redatto apposito verbale da parte del Notaio, fermo restando che il suddetto verbale non terrà luogo né avrà valore di contratto.</w:t>
      </w:r>
    </w:p>
    <w:p w14:paraId="6607F004" w14:textId="0C55CC46" w:rsidR="00400259" w:rsidRPr="00465615" w:rsidRDefault="00400259" w:rsidP="00AF4251">
      <w:pPr>
        <w:pStyle w:val="Paragrafoelenco"/>
        <w:numPr>
          <w:ilvl w:val="1"/>
          <w:numId w:val="30"/>
        </w:numPr>
        <w:spacing w:after="120" w:line="360" w:lineRule="auto"/>
        <w:ind w:left="851" w:hanging="425"/>
        <w:rPr>
          <w:rFonts w:ascii="Garamond" w:hAnsi="Garamond"/>
          <w:sz w:val="24"/>
          <w:szCs w:val="24"/>
        </w:rPr>
      </w:pPr>
      <w:r w:rsidRPr="00465615">
        <w:rPr>
          <w:rFonts w:ascii="Garamond" w:hAnsi="Garamond"/>
          <w:sz w:val="24"/>
          <w:szCs w:val="24"/>
        </w:rPr>
        <w:lastRenderedPageBreak/>
        <w:t>Il Commissario Straordinario ed il Notaio trasmetteranno a</w:t>
      </w:r>
      <w:r w:rsidR="00473F37">
        <w:rPr>
          <w:rFonts w:ascii="Garamond" w:hAnsi="Garamond"/>
          <w:sz w:val="24"/>
          <w:szCs w:val="24"/>
        </w:rPr>
        <w:t xml:space="preserve">l </w:t>
      </w:r>
      <w:r w:rsidRPr="00465615">
        <w:rPr>
          <w:rFonts w:ascii="Garamond" w:hAnsi="Garamond"/>
          <w:sz w:val="24"/>
          <w:szCs w:val="24"/>
        </w:rPr>
        <w:t>miglio</w:t>
      </w:r>
      <w:r w:rsidR="00473F37">
        <w:rPr>
          <w:rFonts w:ascii="Garamond" w:hAnsi="Garamond"/>
          <w:sz w:val="24"/>
          <w:szCs w:val="24"/>
        </w:rPr>
        <w:t>r</w:t>
      </w:r>
      <w:r w:rsidRPr="00465615">
        <w:rPr>
          <w:rFonts w:ascii="Garamond" w:hAnsi="Garamond"/>
          <w:sz w:val="24"/>
          <w:szCs w:val="24"/>
        </w:rPr>
        <w:t xml:space="preserve"> offerente </w:t>
      </w:r>
      <w:r w:rsidR="004845D7" w:rsidRPr="00465615">
        <w:rPr>
          <w:rFonts w:ascii="Garamond" w:hAnsi="Garamond"/>
          <w:sz w:val="24"/>
          <w:szCs w:val="24"/>
        </w:rPr>
        <w:t>comunicazione</w:t>
      </w:r>
      <w:r w:rsidRPr="00465615">
        <w:rPr>
          <w:rFonts w:ascii="Garamond" w:hAnsi="Garamond"/>
          <w:sz w:val="24"/>
          <w:szCs w:val="24"/>
        </w:rPr>
        <w:t xml:space="preserve"> di aggiudicazione.</w:t>
      </w:r>
    </w:p>
    <w:p w14:paraId="0D80D8F3" w14:textId="77777777" w:rsidR="00BF61B2" w:rsidRPr="00465615" w:rsidRDefault="00BF61B2" w:rsidP="00BF61B2">
      <w:pPr>
        <w:spacing w:after="120" w:line="360" w:lineRule="auto"/>
        <w:rPr>
          <w:rFonts w:ascii="Garamond" w:hAnsi="Garamond"/>
          <w:sz w:val="24"/>
          <w:szCs w:val="24"/>
        </w:rPr>
      </w:pPr>
    </w:p>
    <w:p w14:paraId="230FAB1C" w14:textId="2D7161D9" w:rsidR="00C37F15" w:rsidRPr="00465615" w:rsidRDefault="00BF61B2" w:rsidP="00EA478A">
      <w:pPr>
        <w:pStyle w:val="Paragrafoelenco"/>
        <w:numPr>
          <w:ilvl w:val="0"/>
          <w:numId w:val="36"/>
        </w:numPr>
        <w:spacing w:after="120" w:line="360" w:lineRule="auto"/>
        <w:rPr>
          <w:rFonts w:ascii="Garamond" w:hAnsi="Garamond"/>
          <w:b/>
          <w:sz w:val="24"/>
          <w:szCs w:val="24"/>
        </w:rPr>
      </w:pPr>
      <w:r w:rsidRPr="00465615">
        <w:rPr>
          <w:rFonts w:ascii="Garamond" w:hAnsi="Garamond"/>
          <w:b/>
          <w:sz w:val="24"/>
          <w:szCs w:val="24"/>
        </w:rPr>
        <w:t>Modalità di pagamento, stipula del contratto di vendita ed inadempimento dell’aggiudicatario</w:t>
      </w:r>
    </w:p>
    <w:p w14:paraId="23038140" w14:textId="528A506D" w:rsidR="00C37F15" w:rsidRPr="00465615" w:rsidRDefault="00BF61B2" w:rsidP="00855F86">
      <w:pPr>
        <w:pStyle w:val="Paragrafoelenco"/>
        <w:numPr>
          <w:ilvl w:val="1"/>
          <w:numId w:val="31"/>
        </w:numPr>
        <w:spacing w:after="120" w:line="360" w:lineRule="auto"/>
        <w:ind w:left="851" w:hanging="425"/>
        <w:rPr>
          <w:rFonts w:ascii="Garamond" w:hAnsi="Garamond"/>
          <w:sz w:val="24"/>
          <w:szCs w:val="24"/>
        </w:rPr>
      </w:pPr>
      <w:r w:rsidRPr="00465615">
        <w:rPr>
          <w:rFonts w:ascii="Garamond" w:hAnsi="Garamond"/>
          <w:sz w:val="24"/>
          <w:szCs w:val="24"/>
        </w:rPr>
        <w:t xml:space="preserve">Il pagamento del Prezzo dovrà essere corrisposto in un’unica soluzione, entro il termine essenziale di </w:t>
      </w:r>
      <w:r w:rsidR="00E501A2" w:rsidRPr="00465615">
        <w:rPr>
          <w:rFonts w:ascii="Garamond" w:hAnsi="Garamond"/>
          <w:sz w:val="24"/>
          <w:szCs w:val="24"/>
        </w:rPr>
        <w:t xml:space="preserve">30 </w:t>
      </w:r>
      <w:r w:rsidRPr="00465615">
        <w:rPr>
          <w:rFonts w:ascii="Garamond" w:hAnsi="Garamond"/>
          <w:sz w:val="24"/>
          <w:szCs w:val="24"/>
        </w:rPr>
        <w:t>giorni dall’aggiudicazione, mediante assegno circolare non trasferibile intestato a Congregazione</w:t>
      </w:r>
      <w:r w:rsidR="00860100" w:rsidRPr="00465615">
        <w:rPr>
          <w:rFonts w:ascii="Garamond" w:hAnsi="Garamond"/>
          <w:sz w:val="24"/>
          <w:szCs w:val="24"/>
        </w:rPr>
        <w:t xml:space="preserve"> Ancelle della Divina Provvidenza in Amministrazione Straordinaria</w:t>
      </w:r>
      <w:r w:rsidRPr="00465615">
        <w:rPr>
          <w:rFonts w:ascii="Garamond" w:hAnsi="Garamond"/>
          <w:sz w:val="24"/>
          <w:szCs w:val="24"/>
        </w:rPr>
        <w:t xml:space="preserve">, emesso da una </w:t>
      </w:r>
      <w:r w:rsidR="00306B89" w:rsidRPr="00465615">
        <w:rPr>
          <w:rFonts w:ascii="Garamond" w:hAnsi="Garamond"/>
          <w:sz w:val="24"/>
          <w:szCs w:val="24"/>
        </w:rPr>
        <w:t xml:space="preserve">Banca </w:t>
      </w:r>
      <w:r w:rsidRPr="00465615">
        <w:rPr>
          <w:rFonts w:ascii="Garamond" w:hAnsi="Garamond"/>
          <w:sz w:val="24"/>
          <w:szCs w:val="24"/>
        </w:rPr>
        <w:t>operante in Italia, o mediante bonifico bancario con valuta pari alla data di disposizione, alle coordinate che verranno comunicate senza ritardo all’aggiudicatario.</w:t>
      </w:r>
    </w:p>
    <w:p w14:paraId="58823A28" w14:textId="3DA6670C" w:rsidR="00C37F15" w:rsidRPr="00465615" w:rsidRDefault="00BF61B2" w:rsidP="00855F86">
      <w:pPr>
        <w:pStyle w:val="Paragrafoelenco"/>
        <w:numPr>
          <w:ilvl w:val="1"/>
          <w:numId w:val="31"/>
        </w:numPr>
        <w:spacing w:after="120" w:line="360" w:lineRule="auto"/>
        <w:ind w:left="851" w:hanging="425"/>
        <w:rPr>
          <w:rFonts w:ascii="Garamond" w:hAnsi="Garamond"/>
          <w:sz w:val="24"/>
          <w:szCs w:val="24"/>
        </w:rPr>
      </w:pPr>
      <w:r w:rsidRPr="00465615">
        <w:rPr>
          <w:rFonts w:ascii="Garamond" w:hAnsi="Garamond"/>
          <w:sz w:val="24"/>
          <w:szCs w:val="24"/>
        </w:rPr>
        <w:t xml:space="preserve">Entro il medesimo termine essenziale, l’aggiudicatario è altresì tenuto a corrispondere l’importo delle spese relative alla vendita (ivi incluse, a titolo meramente esemplificativo, le spese per bolli, accessori, imposte, tasse, onorari notarili ed oneri di qualsiasi genere) senza possibilità di rivalsa nei confronti della Congregazione, che saranno comunicate dal Commissario Straordinario entro </w:t>
      </w:r>
      <w:r w:rsidR="00FD3127" w:rsidRPr="00465615">
        <w:rPr>
          <w:rFonts w:ascii="Garamond" w:hAnsi="Garamond"/>
          <w:sz w:val="24"/>
          <w:szCs w:val="24"/>
        </w:rPr>
        <w:t xml:space="preserve">15 </w:t>
      </w:r>
      <w:r w:rsidRPr="00465615">
        <w:rPr>
          <w:rFonts w:ascii="Garamond" w:hAnsi="Garamond"/>
          <w:sz w:val="24"/>
          <w:szCs w:val="24"/>
        </w:rPr>
        <w:t xml:space="preserve">giorni lavorativi dall’aggiudicazione, salvo conguaglio al momento della vendita. </w:t>
      </w:r>
      <w:r w:rsidR="00327C24" w:rsidRPr="00465615">
        <w:rPr>
          <w:rFonts w:ascii="Garamond" w:hAnsi="Garamond"/>
          <w:sz w:val="24"/>
          <w:szCs w:val="24"/>
        </w:rPr>
        <w:t>Il contratto di vendita, unico atto in forza del quale si produrranno gli effetti contrattuali e traslativi, sarà stipulato innanzi al Notaio</w:t>
      </w:r>
      <w:r w:rsidR="003525B8" w:rsidRPr="00465615">
        <w:rPr>
          <w:rFonts w:ascii="Garamond" w:hAnsi="Garamond"/>
          <w:sz w:val="24"/>
          <w:szCs w:val="24"/>
        </w:rPr>
        <w:t xml:space="preserve"> </w:t>
      </w:r>
      <w:r w:rsidR="005247E1" w:rsidRPr="00465615">
        <w:rPr>
          <w:rFonts w:ascii="Garamond" w:hAnsi="Garamond"/>
          <w:sz w:val="24"/>
          <w:szCs w:val="24"/>
        </w:rPr>
        <w:t xml:space="preserve">dott. </w:t>
      </w:r>
      <w:r w:rsidR="008A1EF9" w:rsidRPr="00465615">
        <w:rPr>
          <w:rFonts w:ascii="Garamond" w:hAnsi="Garamond"/>
          <w:sz w:val="24"/>
          <w:szCs w:val="24"/>
        </w:rPr>
        <w:t>Pietro Acquaviva</w:t>
      </w:r>
      <w:r w:rsidR="00327C24" w:rsidRPr="00465615">
        <w:rPr>
          <w:rFonts w:ascii="Garamond" w:hAnsi="Garamond"/>
          <w:sz w:val="24"/>
          <w:szCs w:val="24"/>
        </w:rPr>
        <w:t xml:space="preserve">, non prima del versamento del saldo Prezzo e delle spese e non oltre i 30 giorni lavorativi successivi, fermo restando che nel caso di mancata stipula del contratto di vendita per fatto non imputabile all’aggiudicatario, l’Offerta di quest’ultimo resterà valida per ulteriori 30 giorni dalla scadenza del termine di cui all’art. </w:t>
      </w:r>
      <w:r w:rsidR="00CF4C96" w:rsidRPr="00465615">
        <w:rPr>
          <w:rFonts w:ascii="Garamond" w:hAnsi="Garamond"/>
          <w:sz w:val="24"/>
          <w:szCs w:val="24"/>
        </w:rPr>
        <w:t>1.</w:t>
      </w:r>
      <w:r w:rsidR="006809CB" w:rsidRPr="00465615">
        <w:rPr>
          <w:rFonts w:ascii="Garamond" w:hAnsi="Garamond"/>
          <w:sz w:val="24"/>
          <w:szCs w:val="24"/>
        </w:rPr>
        <w:t>5</w:t>
      </w:r>
      <w:r w:rsidR="00CF4C96" w:rsidRPr="00465615">
        <w:rPr>
          <w:rFonts w:ascii="Garamond" w:hAnsi="Garamond"/>
          <w:sz w:val="24"/>
          <w:szCs w:val="24"/>
        </w:rPr>
        <w:t>.</w:t>
      </w:r>
    </w:p>
    <w:p w14:paraId="16FDFC6E" w14:textId="5055D063" w:rsidR="00C37F15" w:rsidRPr="00465615" w:rsidRDefault="00327C24" w:rsidP="00855F86">
      <w:pPr>
        <w:pStyle w:val="Paragrafoelenco"/>
        <w:numPr>
          <w:ilvl w:val="1"/>
          <w:numId w:val="31"/>
        </w:numPr>
        <w:spacing w:after="120" w:line="360" w:lineRule="auto"/>
        <w:ind w:left="851" w:hanging="425"/>
        <w:rPr>
          <w:rFonts w:ascii="Garamond" w:hAnsi="Garamond"/>
          <w:sz w:val="24"/>
          <w:szCs w:val="24"/>
        </w:rPr>
      </w:pPr>
      <w:r w:rsidRPr="00465615">
        <w:rPr>
          <w:rFonts w:ascii="Garamond" w:hAnsi="Garamond"/>
          <w:sz w:val="24"/>
          <w:szCs w:val="24"/>
        </w:rPr>
        <w:t>I</w:t>
      </w:r>
      <w:r w:rsidR="00DB2A46">
        <w:rPr>
          <w:rFonts w:ascii="Garamond" w:hAnsi="Garamond"/>
          <w:sz w:val="24"/>
          <w:szCs w:val="24"/>
        </w:rPr>
        <w:t>l</w:t>
      </w:r>
      <w:r w:rsidRPr="00465615">
        <w:rPr>
          <w:rFonts w:ascii="Garamond" w:hAnsi="Garamond"/>
          <w:sz w:val="24"/>
          <w:szCs w:val="24"/>
        </w:rPr>
        <w:t xml:space="preserve"> Lott</w:t>
      </w:r>
      <w:r w:rsidR="00DB2A46">
        <w:rPr>
          <w:rFonts w:ascii="Garamond" w:hAnsi="Garamond"/>
          <w:sz w:val="24"/>
          <w:szCs w:val="24"/>
        </w:rPr>
        <w:t>o</w:t>
      </w:r>
      <w:r w:rsidRPr="00465615">
        <w:rPr>
          <w:rFonts w:ascii="Garamond" w:hAnsi="Garamond"/>
          <w:sz w:val="24"/>
          <w:szCs w:val="24"/>
        </w:rPr>
        <w:t xml:space="preserve"> sar</w:t>
      </w:r>
      <w:r w:rsidR="00DB2A46">
        <w:rPr>
          <w:rFonts w:ascii="Garamond" w:hAnsi="Garamond"/>
          <w:sz w:val="24"/>
          <w:szCs w:val="24"/>
        </w:rPr>
        <w:t>à</w:t>
      </w:r>
      <w:r w:rsidRPr="00465615">
        <w:rPr>
          <w:rFonts w:ascii="Garamond" w:hAnsi="Garamond"/>
          <w:sz w:val="24"/>
          <w:szCs w:val="24"/>
        </w:rPr>
        <w:t xml:space="preserve"> vendut</w:t>
      </w:r>
      <w:r w:rsidR="00DB2A46">
        <w:rPr>
          <w:rFonts w:ascii="Garamond" w:hAnsi="Garamond"/>
          <w:sz w:val="24"/>
          <w:szCs w:val="24"/>
        </w:rPr>
        <w:t>o</w:t>
      </w:r>
      <w:r w:rsidRPr="00465615">
        <w:rPr>
          <w:rFonts w:ascii="Garamond" w:hAnsi="Garamond"/>
          <w:sz w:val="24"/>
          <w:szCs w:val="24"/>
        </w:rPr>
        <w:t xml:space="preserve"> a corpo e non a misura, come “visto e piaciuto”, nello stato di fatto e di diritto esistente, </w:t>
      </w:r>
      <w:r w:rsidR="002B49DB" w:rsidRPr="00465615">
        <w:rPr>
          <w:rFonts w:ascii="Garamond" w:hAnsi="Garamond"/>
          <w:sz w:val="24"/>
          <w:szCs w:val="24"/>
        </w:rPr>
        <w:t>con tutti i vincoli, oneri, servitù attive e passive, tanto apparenti quanto non apparenti, di cui fosse gravat</w:t>
      </w:r>
      <w:r w:rsidR="00DB2A46">
        <w:rPr>
          <w:rFonts w:ascii="Garamond" w:hAnsi="Garamond"/>
          <w:sz w:val="24"/>
          <w:szCs w:val="24"/>
        </w:rPr>
        <w:t>o</w:t>
      </w:r>
      <w:r w:rsidR="002B49DB" w:rsidRPr="00465615">
        <w:rPr>
          <w:rFonts w:ascii="Garamond" w:hAnsi="Garamond"/>
          <w:sz w:val="24"/>
          <w:szCs w:val="24"/>
        </w:rPr>
        <w:t xml:space="preserve">, </w:t>
      </w:r>
      <w:r w:rsidRPr="00465615">
        <w:rPr>
          <w:rFonts w:ascii="Garamond" w:hAnsi="Garamond"/>
          <w:sz w:val="24"/>
          <w:szCs w:val="24"/>
        </w:rPr>
        <w:t xml:space="preserve">senza garanzie, essendo espressamente esclusa anche quella </w:t>
      </w:r>
      <w:r w:rsidR="002B49DB" w:rsidRPr="00465615">
        <w:rPr>
          <w:rFonts w:ascii="Garamond" w:hAnsi="Garamond"/>
          <w:sz w:val="24"/>
          <w:szCs w:val="24"/>
        </w:rPr>
        <w:t xml:space="preserve">di evizione e quella </w:t>
      </w:r>
      <w:r w:rsidRPr="00465615">
        <w:rPr>
          <w:rFonts w:ascii="Garamond" w:hAnsi="Garamond"/>
          <w:sz w:val="24"/>
          <w:szCs w:val="24"/>
        </w:rPr>
        <w:t>di conformità degli impianti di cui al D.M. 22 gennaio 2008 n. 37.</w:t>
      </w:r>
      <w:r w:rsidR="004D755D" w:rsidRPr="00465615">
        <w:rPr>
          <w:rFonts w:ascii="Garamond" w:hAnsi="Garamond"/>
          <w:sz w:val="24"/>
          <w:szCs w:val="24"/>
        </w:rPr>
        <w:t xml:space="preserve"> </w:t>
      </w:r>
    </w:p>
    <w:p w14:paraId="28C9D105" w14:textId="30E4D3D3" w:rsidR="00C37F15" w:rsidRPr="00465615" w:rsidRDefault="00327C24" w:rsidP="00855F86">
      <w:pPr>
        <w:pStyle w:val="Paragrafoelenco"/>
        <w:spacing w:after="120" w:line="360" w:lineRule="auto"/>
        <w:ind w:left="851"/>
        <w:rPr>
          <w:rFonts w:ascii="Garamond" w:hAnsi="Garamond"/>
          <w:sz w:val="24"/>
          <w:szCs w:val="24"/>
        </w:rPr>
      </w:pPr>
      <w:r w:rsidRPr="00465615">
        <w:rPr>
          <w:rFonts w:ascii="Garamond" w:hAnsi="Garamond"/>
          <w:sz w:val="24"/>
          <w:szCs w:val="24"/>
        </w:rPr>
        <w:t xml:space="preserve">Grava su ciascun offerente l’onere di valutare e prendere visione del Lotto secondo le modalità previste nel presente </w:t>
      </w:r>
      <w:r w:rsidR="008C2EF3" w:rsidRPr="00465615">
        <w:rPr>
          <w:rFonts w:ascii="Garamond" w:hAnsi="Garamond"/>
          <w:sz w:val="24"/>
          <w:szCs w:val="24"/>
        </w:rPr>
        <w:t>Bando.</w:t>
      </w:r>
      <w:r w:rsidRPr="00465615">
        <w:rPr>
          <w:rFonts w:ascii="Garamond" w:hAnsi="Garamond"/>
          <w:sz w:val="24"/>
          <w:szCs w:val="24"/>
        </w:rPr>
        <w:t xml:space="preserve"> </w:t>
      </w:r>
      <w:r w:rsidR="004D755D" w:rsidRPr="00465615">
        <w:rPr>
          <w:rFonts w:ascii="Garamond" w:hAnsi="Garamond"/>
          <w:sz w:val="24"/>
          <w:szCs w:val="24"/>
        </w:rPr>
        <w:t>La Congregazione garantisce esclusivamente l’esistenza de</w:t>
      </w:r>
      <w:r w:rsidR="002C5716">
        <w:rPr>
          <w:rFonts w:ascii="Garamond" w:hAnsi="Garamond"/>
          <w:sz w:val="24"/>
          <w:szCs w:val="24"/>
        </w:rPr>
        <w:t>l</w:t>
      </w:r>
      <w:r w:rsidR="004D755D" w:rsidRPr="00465615">
        <w:rPr>
          <w:rFonts w:ascii="Garamond" w:hAnsi="Garamond"/>
          <w:sz w:val="24"/>
          <w:szCs w:val="24"/>
        </w:rPr>
        <w:t xml:space="preserve"> Lott</w:t>
      </w:r>
      <w:r w:rsidR="002C5716">
        <w:rPr>
          <w:rFonts w:ascii="Garamond" w:hAnsi="Garamond"/>
          <w:sz w:val="24"/>
          <w:szCs w:val="24"/>
        </w:rPr>
        <w:t>o</w:t>
      </w:r>
      <w:r w:rsidR="004D755D" w:rsidRPr="00465615">
        <w:rPr>
          <w:rFonts w:ascii="Garamond" w:hAnsi="Garamond"/>
          <w:sz w:val="24"/>
          <w:szCs w:val="24"/>
        </w:rPr>
        <w:t xml:space="preserve"> oggetto della Gara. </w:t>
      </w:r>
      <w:r w:rsidRPr="00465615">
        <w:rPr>
          <w:rFonts w:ascii="Garamond" w:hAnsi="Garamond"/>
          <w:sz w:val="24"/>
          <w:szCs w:val="24"/>
        </w:rPr>
        <w:t xml:space="preserve">La </w:t>
      </w:r>
      <w:r w:rsidR="00C14311" w:rsidRPr="00465615">
        <w:rPr>
          <w:rFonts w:ascii="Garamond" w:hAnsi="Garamond"/>
          <w:sz w:val="24"/>
          <w:szCs w:val="24"/>
        </w:rPr>
        <w:t>presentazione della</w:t>
      </w:r>
      <w:r w:rsidRPr="00465615">
        <w:rPr>
          <w:rFonts w:ascii="Garamond" w:hAnsi="Garamond"/>
          <w:sz w:val="24"/>
          <w:szCs w:val="24"/>
        </w:rPr>
        <w:t xml:space="preserve"> </w:t>
      </w:r>
      <w:r w:rsidR="005950D6" w:rsidRPr="00465615">
        <w:rPr>
          <w:rFonts w:ascii="Garamond" w:hAnsi="Garamond"/>
          <w:sz w:val="24"/>
          <w:szCs w:val="24"/>
        </w:rPr>
        <w:t xml:space="preserve">Domanda </w:t>
      </w:r>
      <w:r w:rsidRPr="00465615">
        <w:rPr>
          <w:rFonts w:ascii="Garamond" w:hAnsi="Garamond"/>
          <w:sz w:val="24"/>
          <w:szCs w:val="24"/>
        </w:rPr>
        <w:t xml:space="preserve">di </w:t>
      </w:r>
      <w:r w:rsidR="005950D6" w:rsidRPr="00465615">
        <w:rPr>
          <w:rFonts w:ascii="Garamond" w:hAnsi="Garamond"/>
          <w:sz w:val="24"/>
          <w:szCs w:val="24"/>
        </w:rPr>
        <w:t>p</w:t>
      </w:r>
      <w:r w:rsidRPr="00465615">
        <w:rPr>
          <w:rFonts w:ascii="Garamond" w:hAnsi="Garamond"/>
          <w:sz w:val="24"/>
          <w:szCs w:val="24"/>
        </w:rPr>
        <w:t>artecipazione implica esplicita accettazione della situazione edilizia ed urbanistica in essere.</w:t>
      </w:r>
    </w:p>
    <w:p w14:paraId="6164641D" w14:textId="328A6548" w:rsidR="00C37F15" w:rsidRPr="00465615" w:rsidRDefault="00327C24" w:rsidP="00855F86">
      <w:pPr>
        <w:pStyle w:val="Paragrafoelenco"/>
        <w:numPr>
          <w:ilvl w:val="1"/>
          <w:numId w:val="31"/>
        </w:numPr>
        <w:spacing w:after="120" w:line="360" w:lineRule="auto"/>
        <w:ind w:left="851" w:hanging="425"/>
        <w:rPr>
          <w:rFonts w:ascii="Garamond" w:hAnsi="Garamond"/>
          <w:sz w:val="24"/>
          <w:szCs w:val="24"/>
        </w:rPr>
      </w:pPr>
      <w:r w:rsidRPr="00465615">
        <w:rPr>
          <w:rFonts w:ascii="Garamond" w:hAnsi="Garamond"/>
          <w:sz w:val="24"/>
          <w:szCs w:val="24"/>
        </w:rPr>
        <w:t xml:space="preserve">Successivamente alla stipula della vendita, ai sensi dell’art. 65 del </w:t>
      </w:r>
      <w:proofErr w:type="spellStart"/>
      <w:r w:rsidRPr="00465615">
        <w:rPr>
          <w:rFonts w:ascii="Garamond" w:hAnsi="Garamond"/>
          <w:sz w:val="24"/>
          <w:szCs w:val="24"/>
        </w:rPr>
        <w:t>D.Lgs.</w:t>
      </w:r>
      <w:proofErr w:type="spellEnd"/>
      <w:r w:rsidRPr="00465615">
        <w:rPr>
          <w:rFonts w:ascii="Garamond" w:hAnsi="Garamond"/>
          <w:sz w:val="24"/>
          <w:szCs w:val="24"/>
        </w:rPr>
        <w:t xml:space="preserve"> n. 270/1999, verrà ordinata dal Ministero </w:t>
      </w:r>
      <w:r w:rsidR="006809CB" w:rsidRPr="00465615">
        <w:rPr>
          <w:rFonts w:ascii="Garamond" w:hAnsi="Garamond"/>
          <w:sz w:val="24"/>
          <w:szCs w:val="24"/>
        </w:rPr>
        <w:t xml:space="preserve">dello Sviluppo Economico </w:t>
      </w:r>
      <w:r w:rsidRPr="00465615">
        <w:rPr>
          <w:rFonts w:ascii="Garamond" w:hAnsi="Garamond"/>
          <w:sz w:val="24"/>
          <w:szCs w:val="24"/>
        </w:rPr>
        <w:t xml:space="preserve">la cancellazione delle eventuali iscrizioni </w:t>
      </w:r>
      <w:r w:rsidRPr="00465615">
        <w:rPr>
          <w:rFonts w:ascii="Garamond" w:hAnsi="Garamond"/>
          <w:sz w:val="24"/>
          <w:szCs w:val="24"/>
        </w:rPr>
        <w:lastRenderedPageBreak/>
        <w:t>relative a diritti di prelazione e delle eventuali trascrizioni di pignoramenti e di sequestri conservativi su</w:t>
      </w:r>
      <w:r w:rsidR="00DB2A46">
        <w:rPr>
          <w:rFonts w:ascii="Garamond" w:hAnsi="Garamond"/>
          <w:sz w:val="24"/>
          <w:szCs w:val="24"/>
        </w:rPr>
        <w:t>l</w:t>
      </w:r>
      <w:r w:rsidRPr="00465615">
        <w:rPr>
          <w:rFonts w:ascii="Garamond" w:hAnsi="Garamond"/>
          <w:sz w:val="24"/>
          <w:szCs w:val="24"/>
        </w:rPr>
        <w:t xml:space="preserve"> Lott</w:t>
      </w:r>
      <w:r w:rsidR="00DB2A46">
        <w:rPr>
          <w:rFonts w:ascii="Garamond" w:hAnsi="Garamond"/>
          <w:sz w:val="24"/>
          <w:szCs w:val="24"/>
        </w:rPr>
        <w:t>o</w:t>
      </w:r>
      <w:r w:rsidRPr="00465615">
        <w:rPr>
          <w:rFonts w:ascii="Garamond" w:hAnsi="Garamond"/>
          <w:sz w:val="24"/>
          <w:szCs w:val="24"/>
        </w:rPr>
        <w:t xml:space="preserve"> vendut</w:t>
      </w:r>
      <w:r w:rsidR="00DB2A46">
        <w:rPr>
          <w:rFonts w:ascii="Garamond" w:hAnsi="Garamond"/>
          <w:sz w:val="24"/>
          <w:szCs w:val="24"/>
        </w:rPr>
        <w:t>o</w:t>
      </w:r>
      <w:r w:rsidRPr="00465615">
        <w:rPr>
          <w:rFonts w:ascii="Garamond" w:hAnsi="Garamond"/>
          <w:sz w:val="24"/>
          <w:szCs w:val="24"/>
        </w:rPr>
        <w:t>.</w:t>
      </w:r>
    </w:p>
    <w:p w14:paraId="63618852" w14:textId="77777777" w:rsidR="00C37F15" w:rsidRPr="00465615" w:rsidRDefault="00327C24" w:rsidP="00855F86">
      <w:pPr>
        <w:pStyle w:val="Paragrafoelenco"/>
        <w:numPr>
          <w:ilvl w:val="1"/>
          <w:numId w:val="31"/>
        </w:numPr>
        <w:spacing w:after="120" w:line="360" w:lineRule="auto"/>
        <w:ind w:left="851" w:hanging="425"/>
        <w:rPr>
          <w:rFonts w:ascii="Garamond" w:hAnsi="Garamond"/>
          <w:sz w:val="24"/>
          <w:szCs w:val="24"/>
        </w:rPr>
      </w:pPr>
      <w:r w:rsidRPr="00465615">
        <w:rPr>
          <w:rFonts w:ascii="Garamond" w:hAnsi="Garamond"/>
          <w:sz w:val="24"/>
          <w:szCs w:val="24"/>
        </w:rPr>
        <w:t>Nel caso di mancato versamento del saldo Prezzo da parte dell’aggiudicatario entro il sopra indicato termine e, quindi, in caso di mancata stipula del contratto di vendita per fatto o colpa dell’aggiudicatario, quest’ultimo s’intenderà decaduto dall’aggiudicazione e il Commissario Straordinario avrà diritto, a titolo di penale, di escutere la Garanzia prestata, ovvero di incassare l’assegno circolare, salvo il diritto al risarcimento del maggior danno.</w:t>
      </w:r>
    </w:p>
    <w:p w14:paraId="58325A7C" w14:textId="77777777" w:rsidR="00436637" w:rsidRPr="00465615" w:rsidRDefault="00436637" w:rsidP="00327C24">
      <w:pPr>
        <w:spacing w:after="120" w:line="360" w:lineRule="auto"/>
        <w:rPr>
          <w:rFonts w:ascii="Garamond" w:hAnsi="Garamond"/>
          <w:sz w:val="24"/>
          <w:szCs w:val="24"/>
        </w:rPr>
      </w:pPr>
    </w:p>
    <w:p w14:paraId="3262AF68" w14:textId="77777777" w:rsidR="00C37F15" w:rsidRPr="00465615" w:rsidRDefault="00327C24" w:rsidP="00855F86">
      <w:pPr>
        <w:pStyle w:val="Paragrafoelenco"/>
        <w:numPr>
          <w:ilvl w:val="0"/>
          <w:numId w:val="37"/>
        </w:numPr>
        <w:spacing w:after="120" w:line="360" w:lineRule="auto"/>
        <w:ind w:left="851" w:hanging="491"/>
        <w:rPr>
          <w:rFonts w:ascii="Garamond" w:hAnsi="Garamond"/>
          <w:b/>
          <w:sz w:val="24"/>
          <w:szCs w:val="24"/>
        </w:rPr>
      </w:pPr>
      <w:r w:rsidRPr="00465615">
        <w:rPr>
          <w:rFonts w:ascii="Garamond" w:hAnsi="Garamond"/>
          <w:b/>
          <w:sz w:val="24"/>
          <w:szCs w:val="24"/>
        </w:rPr>
        <w:t>Disposizioni generali</w:t>
      </w:r>
    </w:p>
    <w:p w14:paraId="285982AB" w14:textId="49333F88" w:rsidR="000C0B70" w:rsidRPr="00465615" w:rsidRDefault="00076D5B" w:rsidP="007314E5">
      <w:pPr>
        <w:pStyle w:val="Paragrafoelenco"/>
        <w:numPr>
          <w:ilvl w:val="1"/>
          <w:numId w:val="32"/>
        </w:numPr>
        <w:spacing w:after="120" w:line="360" w:lineRule="auto"/>
        <w:ind w:left="851" w:hanging="425"/>
        <w:rPr>
          <w:rFonts w:ascii="Garamond" w:hAnsi="Garamond"/>
          <w:sz w:val="24"/>
          <w:szCs w:val="24"/>
        </w:rPr>
      </w:pPr>
      <w:r w:rsidRPr="00465615">
        <w:rPr>
          <w:rFonts w:ascii="Garamond" w:hAnsi="Garamond"/>
          <w:sz w:val="24"/>
          <w:szCs w:val="24"/>
        </w:rPr>
        <w:t xml:space="preserve">Sino al momento della </w:t>
      </w:r>
      <w:r w:rsidR="00436637" w:rsidRPr="00465615">
        <w:rPr>
          <w:rFonts w:ascii="Garamond" w:hAnsi="Garamond"/>
          <w:sz w:val="24"/>
          <w:szCs w:val="24"/>
        </w:rPr>
        <w:t xml:space="preserve">stipula dell’atto di </w:t>
      </w:r>
      <w:r w:rsidRPr="00465615">
        <w:rPr>
          <w:rFonts w:ascii="Garamond" w:hAnsi="Garamond"/>
          <w:sz w:val="24"/>
          <w:szCs w:val="24"/>
        </w:rPr>
        <w:t>vendita, il</w:t>
      </w:r>
      <w:r w:rsidR="00327C24" w:rsidRPr="00465615">
        <w:rPr>
          <w:rFonts w:ascii="Garamond" w:hAnsi="Garamond"/>
          <w:sz w:val="24"/>
          <w:szCs w:val="24"/>
        </w:rPr>
        <w:t xml:space="preserve"> Commis</w:t>
      </w:r>
      <w:r w:rsidRPr="00465615">
        <w:rPr>
          <w:rFonts w:ascii="Garamond" w:hAnsi="Garamond"/>
          <w:sz w:val="24"/>
          <w:szCs w:val="24"/>
        </w:rPr>
        <w:t xml:space="preserve">sario Straordinario si riserva, </w:t>
      </w:r>
      <w:r w:rsidR="00327C24" w:rsidRPr="00465615">
        <w:rPr>
          <w:rFonts w:ascii="Garamond" w:hAnsi="Garamond"/>
          <w:sz w:val="24"/>
          <w:szCs w:val="24"/>
        </w:rPr>
        <w:t>in ogni momento della procedura</w:t>
      </w:r>
      <w:r w:rsidRPr="00465615">
        <w:rPr>
          <w:rFonts w:ascii="Garamond" w:hAnsi="Garamond"/>
          <w:sz w:val="24"/>
          <w:szCs w:val="24"/>
        </w:rPr>
        <w:t>,</w:t>
      </w:r>
      <w:r w:rsidR="00327C24" w:rsidRPr="00465615">
        <w:rPr>
          <w:rFonts w:ascii="Garamond" w:hAnsi="Garamond"/>
          <w:sz w:val="24"/>
          <w:szCs w:val="24"/>
        </w:rPr>
        <w:t xml:space="preserve"> la facoltà di sospendere e/o di non dare ulteriore corso alla cessione, senza che gli offerenti o gli aggiudicatari possano avanzare alcuna pretesa nei suoi confronti, fermo restando l’obbligo alla restituzione dell</w:t>
      </w:r>
      <w:r w:rsidR="00436637" w:rsidRPr="00465615">
        <w:rPr>
          <w:rFonts w:ascii="Garamond" w:hAnsi="Garamond"/>
          <w:sz w:val="24"/>
          <w:szCs w:val="24"/>
        </w:rPr>
        <w:t>a</w:t>
      </w:r>
      <w:r w:rsidR="00327C24" w:rsidRPr="00465615">
        <w:rPr>
          <w:rFonts w:ascii="Garamond" w:hAnsi="Garamond"/>
          <w:sz w:val="24"/>
          <w:szCs w:val="24"/>
        </w:rPr>
        <w:t xml:space="preserve"> Cauzion</w:t>
      </w:r>
      <w:r w:rsidR="00436637" w:rsidRPr="00465615">
        <w:rPr>
          <w:rFonts w:ascii="Garamond" w:hAnsi="Garamond"/>
          <w:sz w:val="24"/>
          <w:szCs w:val="24"/>
        </w:rPr>
        <w:t>e</w:t>
      </w:r>
      <w:r w:rsidR="00327C24" w:rsidRPr="00465615">
        <w:rPr>
          <w:rFonts w:ascii="Garamond" w:hAnsi="Garamond"/>
          <w:sz w:val="24"/>
          <w:szCs w:val="24"/>
        </w:rPr>
        <w:t>. Gli offerenti non potranno avanzare alcuna pretesa nei confronti</w:t>
      </w:r>
      <w:r w:rsidRPr="00465615">
        <w:rPr>
          <w:rFonts w:ascii="Garamond" w:hAnsi="Garamond"/>
          <w:sz w:val="24"/>
          <w:szCs w:val="24"/>
        </w:rPr>
        <w:t xml:space="preserve"> del Commissario Straordinario e/o della Congregazione </w:t>
      </w:r>
      <w:r w:rsidR="00327C24" w:rsidRPr="00465615">
        <w:rPr>
          <w:rFonts w:ascii="Garamond" w:hAnsi="Garamond"/>
          <w:sz w:val="24"/>
          <w:szCs w:val="24"/>
        </w:rPr>
        <w:t xml:space="preserve">neppure a titolo di responsabilità precontrattuale e/o per mancato guadagno e/o per costi sostenuti per la partecipazione alla procedura </w:t>
      </w:r>
      <w:r w:rsidR="005950D6" w:rsidRPr="00465615">
        <w:rPr>
          <w:rFonts w:ascii="Garamond" w:hAnsi="Garamond"/>
          <w:sz w:val="24"/>
          <w:szCs w:val="24"/>
        </w:rPr>
        <w:t>di Gara</w:t>
      </w:r>
      <w:r w:rsidR="00327C24" w:rsidRPr="00465615">
        <w:rPr>
          <w:rFonts w:ascii="Garamond" w:hAnsi="Garamond"/>
          <w:sz w:val="24"/>
          <w:szCs w:val="24"/>
        </w:rPr>
        <w:t>, per la presentazione dell’Offerta oppure dell’Offerta in aumento.</w:t>
      </w:r>
    </w:p>
    <w:p w14:paraId="0CF6A773" w14:textId="0B4D4CC2" w:rsidR="00C37F15" w:rsidRPr="001903A2" w:rsidRDefault="0079669F" w:rsidP="00855F86">
      <w:pPr>
        <w:pStyle w:val="Paragrafoelenco"/>
        <w:numPr>
          <w:ilvl w:val="1"/>
          <w:numId w:val="32"/>
        </w:numPr>
        <w:spacing w:after="120" w:line="360" w:lineRule="auto"/>
        <w:ind w:left="851" w:hanging="425"/>
        <w:rPr>
          <w:rFonts w:ascii="Garamond" w:hAnsi="Garamond"/>
          <w:sz w:val="24"/>
          <w:szCs w:val="24"/>
        </w:rPr>
      </w:pPr>
      <w:r w:rsidRPr="00465615">
        <w:rPr>
          <w:rFonts w:ascii="Garamond" w:hAnsi="Garamond"/>
          <w:sz w:val="24"/>
          <w:szCs w:val="24"/>
        </w:rPr>
        <w:t xml:space="preserve">Il presente </w:t>
      </w:r>
      <w:r w:rsidR="008C2EF3" w:rsidRPr="00465615">
        <w:rPr>
          <w:rFonts w:ascii="Garamond" w:hAnsi="Garamond"/>
          <w:sz w:val="24"/>
          <w:szCs w:val="24"/>
        </w:rPr>
        <w:t xml:space="preserve">Bando </w:t>
      </w:r>
      <w:r w:rsidRPr="00465615">
        <w:rPr>
          <w:rFonts w:ascii="Garamond" w:hAnsi="Garamond"/>
          <w:sz w:val="24"/>
          <w:szCs w:val="24"/>
        </w:rPr>
        <w:t>non</w:t>
      </w:r>
      <w:r w:rsidR="00154726" w:rsidRPr="00465615">
        <w:rPr>
          <w:rFonts w:ascii="Garamond" w:hAnsi="Garamond"/>
          <w:sz w:val="24"/>
          <w:szCs w:val="24"/>
        </w:rPr>
        <w:t xml:space="preserve"> comporta per il Commissario Straordinario alcun obbligo o impegno di vendita nei confronti degli offerenti né, per questi ultimi, alcun diritto a qualsivoglia prestazione da parte del Commissario Straordinario stesso</w:t>
      </w:r>
      <w:r w:rsidR="00076D5B" w:rsidRPr="00465615">
        <w:rPr>
          <w:rFonts w:ascii="Garamond" w:hAnsi="Garamond"/>
          <w:sz w:val="24"/>
          <w:szCs w:val="24"/>
        </w:rPr>
        <w:t xml:space="preserve"> e/o della Congregazione</w:t>
      </w:r>
      <w:r w:rsidR="00154726" w:rsidRPr="00465615">
        <w:rPr>
          <w:rFonts w:ascii="Garamond" w:hAnsi="Garamond"/>
          <w:sz w:val="24"/>
          <w:szCs w:val="24"/>
        </w:rPr>
        <w:t xml:space="preserve">. Il Commissario Straordinario si riserva la facoltà di recedere in qualsiasi momento dalle trattative di vendita, qualunque sia il loro </w:t>
      </w:r>
      <w:r w:rsidR="00076D5B" w:rsidRPr="00465615">
        <w:rPr>
          <w:rFonts w:ascii="Garamond" w:hAnsi="Garamond"/>
          <w:sz w:val="24"/>
          <w:szCs w:val="24"/>
        </w:rPr>
        <w:t xml:space="preserve">stato e </w:t>
      </w:r>
      <w:r w:rsidR="00154726" w:rsidRPr="00465615">
        <w:rPr>
          <w:rFonts w:ascii="Garamond" w:hAnsi="Garamond"/>
          <w:sz w:val="24"/>
          <w:szCs w:val="24"/>
        </w:rPr>
        <w:t xml:space="preserve">grado di avanzamento, </w:t>
      </w:r>
      <w:r w:rsidR="00076D5B" w:rsidRPr="00465615">
        <w:rPr>
          <w:rFonts w:ascii="Garamond" w:hAnsi="Garamond"/>
          <w:sz w:val="24"/>
          <w:szCs w:val="24"/>
        </w:rPr>
        <w:t xml:space="preserve">nonché </w:t>
      </w:r>
      <w:r w:rsidR="00154726" w:rsidRPr="00465615">
        <w:rPr>
          <w:rFonts w:ascii="Garamond" w:hAnsi="Garamond"/>
          <w:sz w:val="24"/>
          <w:szCs w:val="24"/>
        </w:rPr>
        <w:t>di sospendere, interrompere o modificare i termini e le condizioni della procedura</w:t>
      </w:r>
      <w:r w:rsidR="00076D5B" w:rsidRPr="00465615">
        <w:rPr>
          <w:rFonts w:ascii="Garamond" w:hAnsi="Garamond"/>
          <w:sz w:val="24"/>
          <w:szCs w:val="24"/>
        </w:rPr>
        <w:t xml:space="preserve"> di vendita</w:t>
      </w:r>
      <w:r w:rsidR="00154726" w:rsidRPr="00465615">
        <w:rPr>
          <w:rFonts w:ascii="Garamond" w:hAnsi="Garamond"/>
          <w:sz w:val="24"/>
          <w:szCs w:val="24"/>
        </w:rPr>
        <w:t>, di proseguire nella vendita de</w:t>
      </w:r>
      <w:r w:rsidR="00DB2A46">
        <w:rPr>
          <w:rFonts w:ascii="Garamond" w:hAnsi="Garamond"/>
          <w:sz w:val="24"/>
          <w:szCs w:val="24"/>
        </w:rPr>
        <w:t>l</w:t>
      </w:r>
      <w:r w:rsidR="00154726" w:rsidRPr="00465615">
        <w:rPr>
          <w:rFonts w:ascii="Garamond" w:hAnsi="Garamond"/>
          <w:sz w:val="24"/>
          <w:szCs w:val="24"/>
        </w:rPr>
        <w:t xml:space="preserve"> Lott</w:t>
      </w:r>
      <w:r w:rsidR="00DB2A46">
        <w:rPr>
          <w:rFonts w:ascii="Garamond" w:hAnsi="Garamond"/>
          <w:sz w:val="24"/>
          <w:szCs w:val="24"/>
        </w:rPr>
        <w:t>o</w:t>
      </w:r>
      <w:r w:rsidR="00154726" w:rsidRPr="00465615">
        <w:rPr>
          <w:rFonts w:ascii="Garamond" w:hAnsi="Garamond"/>
          <w:sz w:val="24"/>
          <w:szCs w:val="24"/>
        </w:rPr>
        <w:t xml:space="preserve"> anche in due o più procedure separate, </w:t>
      </w:r>
      <w:r w:rsidR="00076D5B" w:rsidRPr="00465615">
        <w:rPr>
          <w:rFonts w:ascii="Garamond" w:hAnsi="Garamond"/>
          <w:sz w:val="24"/>
          <w:szCs w:val="24"/>
        </w:rPr>
        <w:t>di assumere impegni vincolanti nei confronti di altri soggetti terzi</w:t>
      </w:r>
      <w:r w:rsidR="00154726" w:rsidRPr="00465615">
        <w:rPr>
          <w:rFonts w:ascii="Garamond" w:hAnsi="Garamond"/>
          <w:sz w:val="24"/>
          <w:szCs w:val="24"/>
        </w:rPr>
        <w:t xml:space="preserve">, </w:t>
      </w:r>
      <w:r w:rsidR="00076D5B" w:rsidRPr="00465615">
        <w:rPr>
          <w:rFonts w:ascii="Garamond" w:hAnsi="Garamond"/>
          <w:sz w:val="24"/>
          <w:szCs w:val="24"/>
        </w:rPr>
        <w:t xml:space="preserve">senza che per ciò gli offerenti o gli aggiudicatari possano avanzare nei confronti del Commissario Straordinario e/o della Congregazione alcuna pretesa </w:t>
      </w:r>
      <w:r w:rsidR="00076D5B" w:rsidRPr="001903A2">
        <w:rPr>
          <w:rFonts w:ascii="Garamond" w:hAnsi="Garamond"/>
          <w:sz w:val="24"/>
          <w:szCs w:val="24"/>
        </w:rPr>
        <w:t>a titolo di risarcimento del danno o indennizzo, né ad alcun altro titolo.</w:t>
      </w:r>
    </w:p>
    <w:p w14:paraId="6D82ABA2" w14:textId="77777777" w:rsidR="00C37F15" w:rsidRPr="001903A2" w:rsidRDefault="00154726" w:rsidP="00855F86">
      <w:pPr>
        <w:pStyle w:val="Paragrafoelenco"/>
        <w:numPr>
          <w:ilvl w:val="1"/>
          <w:numId w:val="32"/>
        </w:numPr>
        <w:spacing w:after="120" w:line="360" w:lineRule="auto"/>
        <w:ind w:left="851" w:hanging="425"/>
        <w:rPr>
          <w:rFonts w:ascii="Garamond" w:hAnsi="Garamond"/>
          <w:sz w:val="24"/>
          <w:szCs w:val="24"/>
        </w:rPr>
      </w:pPr>
      <w:r w:rsidRPr="001903A2">
        <w:rPr>
          <w:rFonts w:ascii="Garamond" w:hAnsi="Garamond"/>
          <w:sz w:val="24"/>
          <w:szCs w:val="24"/>
        </w:rPr>
        <w:t xml:space="preserve">I consulenti della </w:t>
      </w:r>
      <w:r w:rsidR="005B40E6" w:rsidRPr="001903A2">
        <w:rPr>
          <w:rFonts w:ascii="Garamond" w:hAnsi="Garamond"/>
          <w:sz w:val="24"/>
          <w:szCs w:val="24"/>
        </w:rPr>
        <w:t xml:space="preserve">Congregazione </w:t>
      </w:r>
      <w:r w:rsidRPr="001903A2">
        <w:rPr>
          <w:rFonts w:ascii="Garamond" w:hAnsi="Garamond"/>
          <w:sz w:val="24"/>
          <w:szCs w:val="24"/>
        </w:rPr>
        <w:t xml:space="preserve">non assumono alcun obbligo nei confronti degli offerenti, i quali, mediante la sottoscrizione del presente </w:t>
      </w:r>
      <w:r w:rsidR="008C2EF3" w:rsidRPr="001903A2">
        <w:rPr>
          <w:rFonts w:ascii="Garamond" w:hAnsi="Garamond"/>
          <w:sz w:val="24"/>
          <w:szCs w:val="24"/>
        </w:rPr>
        <w:t>Bando</w:t>
      </w:r>
      <w:r w:rsidRPr="001903A2">
        <w:rPr>
          <w:rFonts w:ascii="Garamond" w:hAnsi="Garamond"/>
          <w:sz w:val="24"/>
          <w:szCs w:val="24"/>
        </w:rPr>
        <w:t>, dichiarano di esonerarli espressamente da ogni e qualsiasi responsabilità nei loro confronti e rinunciano a qualsiasi pretesa che potrebbero avanzare in relazione all’attività dai medesimi svolta in favore del Commissario Straordinario per la procedura.</w:t>
      </w:r>
    </w:p>
    <w:p w14:paraId="48FF6348" w14:textId="77777777" w:rsidR="00C37F15" w:rsidRPr="00465615" w:rsidRDefault="00154726" w:rsidP="00855F86">
      <w:pPr>
        <w:pStyle w:val="Paragrafoelenco"/>
        <w:numPr>
          <w:ilvl w:val="1"/>
          <w:numId w:val="32"/>
        </w:numPr>
        <w:spacing w:after="120" w:line="360" w:lineRule="auto"/>
        <w:ind w:left="851" w:hanging="425"/>
        <w:rPr>
          <w:rFonts w:ascii="Garamond" w:hAnsi="Garamond"/>
          <w:sz w:val="24"/>
          <w:szCs w:val="24"/>
        </w:rPr>
      </w:pPr>
      <w:r w:rsidRPr="00465615">
        <w:rPr>
          <w:rFonts w:ascii="Garamond" w:hAnsi="Garamond"/>
          <w:sz w:val="24"/>
          <w:szCs w:val="24"/>
        </w:rPr>
        <w:lastRenderedPageBreak/>
        <w:t xml:space="preserve">Il presente </w:t>
      </w:r>
      <w:r w:rsidR="008C2EF3" w:rsidRPr="00465615">
        <w:rPr>
          <w:rFonts w:ascii="Garamond" w:hAnsi="Garamond"/>
          <w:sz w:val="24"/>
          <w:szCs w:val="24"/>
        </w:rPr>
        <w:t xml:space="preserve">Bando </w:t>
      </w:r>
      <w:r w:rsidRPr="00465615">
        <w:rPr>
          <w:rFonts w:ascii="Garamond" w:hAnsi="Garamond"/>
          <w:sz w:val="24"/>
          <w:szCs w:val="24"/>
        </w:rPr>
        <w:t xml:space="preserve">non costituisce un’offerta al pubblico </w:t>
      </w:r>
      <w:r w:rsidRPr="00465615">
        <w:rPr>
          <w:rFonts w:ascii="Garamond" w:hAnsi="Garamond"/>
          <w:i/>
          <w:sz w:val="24"/>
          <w:szCs w:val="24"/>
        </w:rPr>
        <w:t>ex</w:t>
      </w:r>
      <w:r w:rsidRPr="00465615">
        <w:rPr>
          <w:rFonts w:ascii="Garamond" w:hAnsi="Garamond"/>
          <w:sz w:val="24"/>
          <w:szCs w:val="24"/>
        </w:rPr>
        <w:t xml:space="preserve"> art. 1336 cod. civ. o una sollecitazione del pubblico risparmio ai sensi degli artt. 94 e ss. del </w:t>
      </w:r>
      <w:proofErr w:type="spellStart"/>
      <w:r w:rsidRPr="00465615">
        <w:rPr>
          <w:rFonts w:ascii="Garamond" w:hAnsi="Garamond"/>
          <w:sz w:val="24"/>
          <w:szCs w:val="24"/>
        </w:rPr>
        <w:t>D.Lgs.</w:t>
      </w:r>
      <w:proofErr w:type="spellEnd"/>
      <w:r w:rsidRPr="00465615">
        <w:rPr>
          <w:rFonts w:ascii="Garamond" w:hAnsi="Garamond"/>
          <w:sz w:val="24"/>
          <w:szCs w:val="24"/>
        </w:rPr>
        <w:t xml:space="preserve"> n. 58 del 24 febbraio 1998. </w:t>
      </w:r>
    </w:p>
    <w:p w14:paraId="08909DB2" w14:textId="70560956" w:rsidR="00C37F15" w:rsidRPr="00465615" w:rsidRDefault="00154726" w:rsidP="00855F86">
      <w:pPr>
        <w:pStyle w:val="Paragrafoelenco"/>
        <w:numPr>
          <w:ilvl w:val="1"/>
          <w:numId w:val="32"/>
        </w:numPr>
        <w:spacing w:after="120" w:line="360" w:lineRule="auto"/>
        <w:ind w:left="851" w:hanging="425"/>
        <w:rPr>
          <w:rFonts w:ascii="Garamond" w:hAnsi="Garamond"/>
          <w:sz w:val="24"/>
          <w:szCs w:val="24"/>
        </w:rPr>
      </w:pPr>
      <w:r w:rsidRPr="00465615">
        <w:rPr>
          <w:rFonts w:ascii="Garamond" w:hAnsi="Garamond"/>
          <w:sz w:val="24"/>
          <w:szCs w:val="24"/>
        </w:rPr>
        <w:t xml:space="preserve">Il trattamento di dati inviati dagli offerenti si svolgerà in conformità alle disposizioni del </w:t>
      </w:r>
      <w:r w:rsidR="00E5013D" w:rsidRPr="00465615">
        <w:rPr>
          <w:rFonts w:ascii="Garamond" w:hAnsi="Garamond"/>
          <w:sz w:val="24"/>
          <w:szCs w:val="24"/>
        </w:rPr>
        <w:t>Regolamento n. 2016/679</w:t>
      </w:r>
      <w:r w:rsidR="00C17AF2" w:rsidRPr="00465615">
        <w:rPr>
          <w:rFonts w:ascii="Garamond" w:hAnsi="Garamond"/>
          <w:sz w:val="24"/>
          <w:szCs w:val="24"/>
        </w:rPr>
        <w:t xml:space="preserve"> e del </w:t>
      </w:r>
      <w:proofErr w:type="spellStart"/>
      <w:r w:rsidR="00C17AF2" w:rsidRPr="00465615">
        <w:rPr>
          <w:rFonts w:ascii="Garamond" w:hAnsi="Garamond"/>
          <w:sz w:val="24"/>
          <w:szCs w:val="24"/>
        </w:rPr>
        <w:t>D.Lgs.</w:t>
      </w:r>
      <w:proofErr w:type="spellEnd"/>
      <w:r w:rsidR="00C17AF2" w:rsidRPr="00465615">
        <w:rPr>
          <w:rFonts w:ascii="Garamond" w:hAnsi="Garamond"/>
          <w:sz w:val="24"/>
          <w:szCs w:val="24"/>
        </w:rPr>
        <w:t xml:space="preserve"> 196/2003</w:t>
      </w:r>
      <w:r w:rsidRPr="00465615">
        <w:rPr>
          <w:rFonts w:ascii="Garamond" w:hAnsi="Garamond"/>
          <w:sz w:val="24"/>
          <w:szCs w:val="24"/>
        </w:rPr>
        <w:t xml:space="preserve">. Ai sensi </w:t>
      </w:r>
      <w:r w:rsidR="00172B24" w:rsidRPr="00465615">
        <w:rPr>
          <w:rFonts w:ascii="Garamond" w:hAnsi="Garamond"/>
          <w:sz w:val="24"/>
          <w:szCs w:val="24"/>
        </w:rPr>
        <w:t>dei detti provvedimenti normativi</w:t>
      </w:r>
      <w:r w:rsidRPr="00465615">
        <w:rPr>
          <w:rFonts w:ascii="Garamond" w:hAnsi="Garamond"/>
          <w:sz w:val="24"/>
          <w:szCs w:val="24"/>
        </w:rPr>
        <w:t xml:space="preserve">, il trattamento dei dati personali sarà improntato a liceità e correttezza, nella piena tutela dei diritti degli offerenti e della loro riservatezza; il trattamento dei dati ha la finalità di consentire l’accertamento dell’idoneità dei soggetti a partecipare alla procedura, nonché il corretto svolgimento della medesima. Il titolare del trattamento dei dati sarà il Commissario Straordinario, nei cui confronti il soggetto interessato potrà far valere i diritti di cui </w:t>
      </w:r>
      <w:r w:rsidR="00E5013D" w:rsidRPr="00465615">
        <w:rPr>
          <w:rFonts w:ascii="Garamond" w:hAnsi="Garamond"/>
          <w:sz w:val="24"/>
          <w:szCs w:val="24"/>
        </w:rPr>
        <w:t>Regolamento n. 2016/679</w:t>
      </w:r>
      <w:r w:rsidRPr="00465615">
        <w:rPr>
          <w:rFonts w:ascii="Garamond" w:hAnsi="Garamond"/>
          <w:sz w:val="24"/>
          <w:szCs w:val="24"/>
        </w:rPr>
        <w:t xml:space="preserve">. La sottoscrizione del presente </w:t>
      </w:r>
      <w:r w:rsidR="008C2EF3" w:rsidRPr="00465615">
        <w:rPr>
          <w:rFonts w:ascii="Garamond" w:hAnsi="Garamond"/>
          <w:sz w:val="24"/>
          <w:szCs w:val="24"/>
        </w:rPr>
        <w:t xml:space="preserve">Bando </w:t>
      </w:r>
      <w:r w:rsidRPr="00465615">
        <w:rPr>
          <w:rFonts w:ascii="Garamond" w:hAnsi="Garamond"/>
          <w:sz w:val="24"/>
          <w:szCs w:val="24"/>
        </w:rPr>
        <w:t>da parte dei soggetti interessati varrà altresì quale consenso al trattamento dei dati per le finalità e secondo le modalità sopra descritte. Le spese della presente procedura sono poste interamente a carico dell’aggiudicatario.</w:t>
      </w:r>
    </w:p>
    <w:p w14:paraId="2EFE75A7" w14:textId="1B6DB5CD" w:rsidR="00C37F15" w:rsidRPr="00465615" w:rsidRDefault="00C8432A" w:rsidP="00855F86">
      <w:pPr>
        <w:pStyle w:val="Paragrafoelenco"/>
        <w:numPr>
          <w:ilvl w:val="1"/>
          <w:numId w:val="32"/>
        </w:numPr>
        <w:spacing w:after="120" w:line="360" w:lineRule="auto"/>
        <w:ind w:left="851" w:hanging="425"/>
        <w:rPr>
          <w:rFonts w:ascii="Garamond" w:hAnsi="Garamond"/>
          <w:sz w:val="24"/>
          <w:szCs w:val="24"/>
        </w:rPr>
      </w:pPr>
      <w:r w:rsidRPr="00465615">
        <w:rPr>
          <w:rFonts w:ascii="Garamond" w:hAnsi="Garamond"/>
          <w:sz w:val="24"/>
          <w:szCs w:val="24"/>
        </w:rPr>
        <w:t>Per eventuali informazioni e chiarimenti in merito alla procedura di cessione, gli interessati potranno contattare il</w:t>
      </w:r>
      <w:r w:rsidR="00D31EA4" w:rsidRPr="00465615">
        <w:rPr>
          <w:rFonts w:ascii="Garamond" w:hAnsi="Garamond"/>
          <w:sz w:val="24"/>
          <w:szCs w:val="24"/>
        </w:rPr>
        <w:t xml:space="preserve"> n° 0883491889.</w:t>
      </w:r>
    </w:p>
    <w:p w14:paraId="72F46626" w14:textId="77777777" w:rsidR="00C37F15" w:rsidRPr="00465615" w:rsidRDefault="00C05885" w:rsidP="00855F86">
      <w:pPr>
        <w:pStyle w:val="Paragrafoelenco"/>
        <w:numPr>
          <w:ilvl w:val="1"/>
          <w:numId w:val="32"/>
        </w:numPr>
        <w:spacing w:after="120" w:line="360" w:lineRule="auto"/>
        <w:ind w:left="851" w:hanging="425"/>
        <w:rPr>
          <w:rFonts w:ascii="Garamond" w:hAnsi="Garamond"/>
          <w:sz w:val="24"/>
          <w:szCs w:val="24"/>
        </w:rPr>
      </w:pPr>
      <w:r w:rsidRPr="00465615">
        <w:rPr>
          <w:rFonts w:ascii="Garamond" w:hAnsi="Garamond"/>
          <w:sz w:val="24"/>
          <w:szCs w:val="24"/>
        </w:rPr>
        <w:t xml:space="preserve">Il presente </w:t>
      </w:r>
      <w:r w:rsidR="008C2EF3" w:rsidRPr="00465615">
        <w:rPr>
          <w:rFonts w:ascii="Garamond" w:hAnsi="Garamond"/>
          <w:sz w:val="24"/>
          <w:szCs w:val="24"/>
        </w:rPr>
        <w:t>Bando</w:t>
      </w:r>
      <w:r w:rsidRPr="00465615">
        <w:rPr>
          <w:rFonts w:ascii="Garamond" w:hAnsi="Garamond"/>
          <w:sz w:val="24"/>
          <w:szCs w:val="24"/>
        </w:rPr>
        <w:t>, nonché l</w:t>
      </w:r>
      <w:r w:rsidR="00154726" w:rsidRPr="00465615">
        <w:rPr>
          <w:rFonts w:ascii="Garamond" w:hAnsi="Garamond"/>
          <w:sz w:val="24"/>
          <w:szCs w:val="24"/>
        </w:rPr>
        <w:t xml:space="preserve">’intera procedura </w:t>
      </w:r>
      <w:r w:rsidRPr="00465615">
        <w:rPr>
          <w:rFonts w:ascii="Garamond" w:hAnsi="Garamond"/>
          <w:sz w:val="24"/>
          <w:szCs w:val="24"/>
        </w:rPr>
        <w:t xml:space="preserve">di vendita </w:t>
      </w:r>
      <w:r w:rsidR="00154726" w:rsidRPr="00465615">
        <w:rPr>
          <w:rFonts w:ascii="Garamond" w:hAnsi="Garamond"/>
          <w:sz w:val="24"/>
          <w:szCs w:val="24"/>
        </w:rPr>
        <w:t>e</w:t>
      </w:r>
      <w:r w:rsidRPr="00465615">
        <w:rPr>
          <w:rFonts w:ascii="Garamond" w:hAnsi="Garamond"/>
          <w:sz w:val="24"/>
          <w:szCs w:val="24"/>
        </w:rPr>
        <w:t>d</w:t>
      </w:r>
      <w:r w:rsidR="00154726" w:rsidRPr="00465615">
        <w:rPr>
          <w:rFonts w:ascii="Garamond" w:hAnsi="Garamond"/>
          <w:sz w:val="24"/>
          <w:szCs w:val="24"/>
        </w:rPr>
        <w:t xml:space="preserve"> ogni atto connesso </w:t>
      </w:r>
      <w:r w:rsidRPr="00465615">
        <w:rPr>
          <w:rFonts w:ascii="Garamond" w:hAnsi="Garamond"/>
          <w:sz w:val="24"/>
          <w:szCs w:val="24"/>
        </w:rPr>
        <w:t xml:space="preserve">e/o conseguente, incluso il contratto di vendita, </w:t>
      </w:r>
      <w:r w:rsidR="00154726" w:rsidRPr="00465615">
        <w:rPr>
          <w:rFonts w:ascii="Garamond" w:hAnsi="Garamond"/>
          <w:sz w:val="24"/>
          <w:szCs w:val="24"/>
        </w:rPr>
        <w:t xml:space="preserve">sono regolati dalla </w:t>
      </w:r>
      <w:r w:rsidRPr="00465615">
        <w:rPr>
          <w:rFonts w:ascii="Garamond" w:hAnsi="Garamond"/>
          <w:sz w:val="24"/>
          <w:szCs w:val="24"/>
        </w:rPr>
        <w:t>L</w:t>
      </w:r>
      <w:r w:rsidR="00154726" w:rsidRPr="00465615">
        <w:rPr>
          <w:rFonts w:ascii="Garamond" w:hAnsi="Garamond"/>
          <w:sz w:val="24"/>
          <w:szCs w:val="24"/>
        </w:rPr>
        <w:t xml:space="preserve">egge italiana. </w:t>
      </w:r>
    </w:p>
    <w:p w14:paraId="24FFC1E2" w14:textId="77777777" w:rsidR="00C37F15" w:rsidRPr="00465615" w:rsidRDefault="00154726" w:rsidP="00855F86">
      <w:pPr>
        <w:pStyle w:val="Paragrafoelenco"/>
        <w:numPr>
          <w:ilvl w:val="1"/>
          <w:numId w:val="32"/>
        </w:numPr>
        <w:spacing w:after="120" w:line="360" w:lineRule="auto"/>
        <w:ind w:left="851" w:hanging="425"/>
        <w:rPr>
          <w:rFonts w:ascii="Garamond" w:hAnsi="Garamond"/>
          <w:sz w:val="24"/>
          <w:szCs w:val="24"/>
        </w:rPr>
      </w:pPr>
      <w:r w:rsidRPr="00465615">
        <w:rPr>
          <w:rFonts w:ascii="Garamond" w:hAnsi="Garamond"/>
          <w:sz w:val="24"/>
          <w:szCs w:val="24"/>
        </w:rPr>
        <w:t xml:space="preserve">Per ogni </w:t>
      </w:r>
      <w:r w:rsidR="00C05885" w:rsidRPr="00465615">
        <w:rPr>
          <w:rFonts w:ascii="Garamond" w:hAnsi="Garamond"/>
          <w:sz w:val="24"/>
          <w:szCs w:val="24"/>
        </w:rPr>
        <w:t xml:space="preserve">eventuale </w:t>
      </w:r>
      <w:r w:rsidRPr="00465615">
        <w:rPr>
          <w:rFonts w:ascii="Garamond" w:hAnsi="Garamond"/>
          <w:sz w:val="24"/>
          <w:szCs w:val="24"/>
        </w:rPr>
        <w:t>controversia relativa al</w:t>
      </w:r>
      <w:r w:rsidR="00C4622E" w:rsidRPr="00465615">
        <w:rPr>
          <w:rFonts w:ascii="Garamond" w:hAnsi="Garamond"/>
          <w:sz w:val="24"/>
          <w:szCs w:val="24"/>
        </w:rPr>
        <w:t>la procedura di vendita disciplinata dal</w:t>
      </w:r>
      <w:r w:rsidRPr="00465615">
        <w:rPr>
          <w:rFonts w:ascii="Garamond" w:hAnsi="Garamond"/>
          <w:sz w:val="24"/>
          <w:szCs w:val="24"/>
        </w:rPr>
        <w:t xml:space="preserve"> presente </w:t>
      </w:r>
      <w:r w:rsidR="008C2EF3" w:rsidRPr="00465615">
        <w:rPr>
          <w:rFonts w:ascii="Garamond" w:hAnsi="Garamond"/>
          <w:sz w:val="24"/>
          <w:szCs w:val="24"/>
        </w:rPr>
        <w:t>Bando</w:t>
      </w:r>
      <w:r w:rsidRPr="00465615">
        <w:rPr>
          <w:rFonts w:ascii="Garamond" w:hAnsi="Garamond"/>
          <w:sz w:val="24"/>
          <w:szCs w:val="24"/>
        </w:rPr>
        <w:t xml:space="preserve">, alla sua interpretazione, esecuzione, validità o efficacia, nonché derivante dai rapporti precontrattuali, sarà competente in via esclusiva il Foro di </w:t>
      </w:r>
      <w:r w:rsidR="00C05885" w:rsidRPr="00465615">
        <w:rPr>
          <w:rFonts w:ascii="Garamond" w:hAnsi="Garamond"/>
          <w:sz w:val="24"/>
          <w:szCs w:val="24"/>
        </w:rPr>
        <w:t>Trani</w:t>
      </w:r>
      <w:r w:rsidRPr="00465615">
        <w:rPr>
          <w:rFonts w:ascii="Garamond" w:hAnsi="Garamond"/>
          <w:sz w:val="24"/>
          <w:szCs w:val="24"/>
        </w:rPr>
        <w:t>.</w:t>
      </w:r>
      <w:r w:rsidR="00C05885" w:rsidRPr="00465615">
        <w:rPr>
          <w:rFonts w:ascii="Garamond" w:hAnsi="Garamond"/>
          <w:sz w:val="24"/>
          <w:szCs w:val="24"/>
        </w:rPr>
        <w:t xml:space="preserve"> </w:t>
      </w:r>
    </w:p>
    <w:p w14:paraId="02BDBB2B" w14:textId="77777777" w:rsidR="007F15FA" w:rsidRPr="00465615" w:rsidRDefault="007F15FA" w:rsidP="007F15FA">
      <w:pPr>
        <w:spacing w:after="120" w:line="360" w:lineRule="auto"/>
        <w:rPr>
          <w:rFonts w:ascii="Garamond" w:hAnsi="Garamond"/>
          <w:sz w:val="24"/>
          <w:szCs w:val="24"/>
        </w:rPr>
      </w:pPr>
    </w:p>
    <w:p w14:paraId="43C21FB6" w14:textId="77777777" w:rsidR="008E72F9" w:rsidRPr="00465615" w:rsidRDefault="008E72F9" w:rsidP="007F15FA">
      <w:pPr>
        <w:spacing w:after="120" w:line="360" w:lineRule="auto"/>
        <w:rPr>
          <w:rFonts w:ascii="Garamond" w:hAnsi="Garamond"/>
          <w:sz w:val="24"/>
          <w:szCs w:val="24"/>
        </w:rPr>
      </w:pPr>
      <w:r w:rsidRPr="00465615">
        <w:rPr>
          <w:rFonts w:ascii="Garamond" w:hAnsi="Garamond"/>
          <w:sz w:val="24"/>
          <w:szCs w:val="24"/>
        </w:rPr>
        <w:t>Il Commissario Straordinario</w:t>
      </w:r>
    </w:p>
    <w:p w14:paraId="094760B7" w14:textId="77777777" w:rsidR="008E72F9" w:rsidRPr="00465615" w:rsidRDefault="008E72F9" w:rsidP="007F15FA">
      <w:pPr>
        <w:spacing w:after="120" w:line="360" w:lineRule="auto"/>
        <w:rPr>
          <w:rFonts w:ascii="Garamond" w:hAnsi="Garamond"/>
          <w:sz w:val="24"/>
          <w:szCs w:val="24"/>
        </w:rPr>
      </w:pPr>
      <w:r w:rsidRPr="00465615">
        <w:rPr>
          <w:rFonts w:ascii="Garamond" w:hAnsi="Garamond"/>
          <w:sz w:val="24"/>
          <w:szCs w:val="24"/>
        </w:rPr>
        <w:t>Avv. Bartolomeo Cozzoli</w:t>
      </w:r>
    </w:p>
    <w:p w14:paraId="1255FD90" w14:textId="77777777" w:rsidR="008E72F9" w:rsidRPr="00465615" w:rsidRDefault="008E72F9" w:rsidP="007F15FA">
      <w:pPr>
        <w:spacing w:after="120" w:line="360" w:lineRule="auto"/>
        <w:rPr>
          <w:rFonts w:ascii="Garamond" w:hAnsi="Garamond"/>
          <w:sz w:val="24"/>
          <w:szCs w:val="24"/>
        </w:rPr>
      </w:pPr>
    </w:p>
    <w:p w14:paraId="07ED2FD1" w14:textId="77777777" w:rsidR="008E72F9" w:rsidRPr="00465615" w:rsidRDefault="008E72F9" w:rsidP="007F15FA">
      <w:pPr>
        <w:spacing w:after="120" w:line="360" w:lineRule="auto"/>
        <w:rPr>
          <w:rFonts w:ascii="Garamond" w:hAnsi="Garamond"/>
          <w:sz w:val="24"/>
          <w:szCs w:val="24"/>
        </w:rPr>
      </w:pPr>
      <w:r w:rsidRPr="00465615">
        <w:rPr>
          <w:rFonts w:ascii="Garamond" w:hAnsi="Garamond"/>
          <w:sz w:val="24"/>
          <w:szCs w:val="24"/>
        </w:rPr>
        <w:t>____________________</w:t>
      </w:r>
    </w:p>
    <w:p w14:paraId="315028BD" w14:textId="77777777" w:rsidR="00D9131B" w:rsidRPr="00465615" w:rsidRDefault="00D9131B" w:rsidP="007F15FA">
      <w:pPr>
        <w:spacing w:after="120" w:line="360" w:lineRule="auto"/>
        <w:rPr>
          <w:rFonts w:ascii="Garamond" w:hAnsi="Garamond"/>
          <w:sz w:val="24"/>
          <w:szCs w:val="24"/>
        </w:rPr>
      </w:pPr>
    </w:p>
    <w:p w14:paraId="6B379CE5" w14:textId="77777777" w:rsidR="008E72F9" w:rsidRPr="00465615" w:rsidRDefault="008E72F9" w:rsidP="007F15FA">
      <w:pPr>
        <w:spacing w:after="120" w:line="360" w:lineRule="auto"/>
        <w:rPr>
          <w:rFonts w:ascii="Garamond" w:hAnsi="Garamond"/>
          <w:sz w:val="24"/>
          <w:szCs w:val="24"/>
        </w:rPr>
      </w:pPr>
      <w:r w:rsidRPr="00465615">
        <w:rPr>
          <w:rFonts w:ascii="Garamond" w:hAnsi="Garamond"/>
          <w:sz w:val="24"/>
          <w:szCs w:val="24"/>
        </w:rPr>
        <w:t xml:space="preserve">Per espressa accettazione e conferma di tutti i termini e le condizioni del presente </w:t>
      </w:r>
      <w:r w:rsidR="00C31BB9" w:rsidRPr="00465615">
        <w:rPr>
          <w:rFonts w:ascii="Garamond" w:hAnsi="Garamond"/>
          <w:sz w:val="24"/>
          <w:szCs w:val="24"/>
        </w:rPr>
        <w:t>Bando</w:t>
      </w:r>
      <w:r w:rsidRPr="00465615">
        <w:rPr>
          <w:rFonts w:ascii="Garamond" w:hAnsi="Garamond"/>
          <w:sz w:val="24"/>
          <w:szCs w:val="24"/>
        </w:rPr>
        <w:t>.</w:t>
      </w:r>
    </w:p>
    <w:p w14:paraId="4F8AECE9" w14:textId="77777777" w:rsidR="008E72F9" w:rsidRPr="00465615" w:rsidRDefault="008E72F9" w:rsidP="008E72F9">
      <w:pPr>
        <w:spacing w:after="120" w:line="360" w:lineRule="auto"/>
        <w:rPr>
          <w:rFonts w:ascii="Garamond" w:hAnsi="Garamond"/>
          <w:sz w:val="24"/>
          <w:szCs w:val="24"/>
        </w:rPr>
      </w:pPr>
    </w:p>
    <w:p w14:paraId="1FAF79E4" w14:textId="77777777" w:rsidR="008E72F9" w:rsidRPr="00465615" w:rsidRDefault="008E72F9" w:rsidP="008E72F9">
      <w:pPr>
        <w:spacing w:after="120" w:line="360" w:lineRule="auto"/>
        <w:rPr>
          <w:rFonts w:ascii="Garamond" w:hAnsi="Garamond"/>
          <w:sz w:val="24"/>
          <w:szCs w:val="24"/>
        </w:rPr>
      </w:pPr>
      <w:r w:rsidRPr="00465615">
        <w:rPr>
          <w:rFonts w:ascii="Garamond" w:hAnsi="Garamond"/>
          <w:sz w:val="24"/>
          <w:szCs w:val="24"/>
        </w:rPr>
        <w:t>____________________</w:t>
      </w:r>
    </w:p>
    <w:p w14:paraId="29E3F21A" w14:textId="1231EC84" w:rsidR="008E72F9" w:rsidRPr="00465615" w:rsidRDefault="008E72F9" w:rsidP="007F15FA">
      <w:pPr>
        <w:spacing w:after="120" w:line="360" w:lineRule="auto"/>
        <w:rPr>
          <w:rFonts w:ascii="Garamond" w:hAnsi="Garamond"/>
          <w:sz w:val="24"/>
          <w:szCs w:val="24"/>
        </w:rPr>
      </w:pPr>
      <w:r w:rsidRPr="00465615">
        <w:rPr>
          <w:rFonts w:ascii="Garamond" w:hAnsi="Garamond"/>
          <w:sz w:val="24"/>
          <w:szCs w:val="24"/>
        </w:rPr>
        <w:lastRenderedPageBreak/>
        <w:t>(</w:t>
      </w:r>
      <w:r w:rsidR="00854D48" w:rsidRPr="00465615">
        <w:rPr>
          <w:rFonts w:ascii="Garamond" w:hAnsi="Garamond"/>
          <w:sz w:val="24"/>
          <w:szCs w:val="24"/>
        </w:rPr>
        <w:t>L</w:t>
      </w:r>
      <w:r w:rsidRPr="00465615">
        <w:rPr>
          <w:rFonts w:ascii="Garamond" w:hAnsi="Garamond"/>
          <w:sz w:val="24"/>
          <w:szCs w:val="24"/>
        </w:rPr>
        <w:t>’</w:t>
      </w:r>
      <w:r w:rsidR="00854D48" w:rsidRPr="00465615">
        <w:rPr>
          <w:rFonts w:ascii="Garamond" w:hAnsi="Garamond"/>
          <w:sz w:val="24"/>
          <w:szCs w:val="24"/>
        </w:rPr>
        <w:t>O</w:t>
      </w:r>
      <w:r w:rsidRPr="00465615">
        <w:rPr>
          <w:rFonts w:ascii="Garamond" w:hAnsi="Garamond"/>
          <w:sz w:val="24"/>
          <w:szCs w:val="24"/>
        </w:rPr>
        <w:t>fferente)</w:t>
      </w:r>
    </w:p>
    <w:p w14:paraId="28CB93DB" w14:textId="77777777" w:rsidR="00D9131B" w:rsidRPr="00465615" w:rsidRDefault="00D9131B" w:rsidP="007F15FA">
      <w:pPr>
        <w:spacing w:after="120" w:line="360" w:lineRule="auto"/>
        <w:rPr>
          <w:rFonts w:ascii="Garamond" w:hAnsi="Garamond"/>
          <w:sz w:val="24"/>
          <w:szCs w:val="24"/>
        </w:rPr>
      </w:pPr>
    </w:p>
    <w:p w14:paraId="24F40C2E" w14:textId="42E42A18" w:rsidR="008E72F9" w:rsidRPr="00465615" w:rsidRDefault="008E72F9" w:rsidP="007F15FA">
      <w:pPr>
        <w:spacing w:after="120" w:line="360" w:lineRule="auto"/>
        <w:rPr>
          <w:rFonts w:ascii="Garamond" w:hAnsi="Garamond"/>
          <w:sz w:val="24"/>
          <w:szCs w:val="24"/>
        </w:rPr>
      </w:pPr>
      <w:r w:rsidRPr="00465615">
        <w:rPr>
          <w:rFonts w:ascii="Garamond" w:hAnsi="Garamond"/>
          <w:sz w:val="24"/>
          <w:szCs w:val="24"/>
        </w:rPr>
        <w:t xml:space="preserve">L’offerente, ai sensi e per gli effetti degli artt. 1341 e ss. cod. civ., dichiara di aver preso visione e di approvare espressamente le seguenti clausole del presente </w:t>
      </w:r>
      <w:r w:rsidR="005950D6" w:rsidRPr="00465615">
        <w:rPr>
          <w:rFonts w:ascii="Garamond" w:hAnsi="Garamond"/>
          <w:sz w:val="24"/>
          <w:szCs w:val="24"/>
        </w:rPr>
        <w:t>Bando</w:t>
      </w:r>
      <w:r w:rsidRPr="00465615">
        <w:rPr>
          <w:rFonts w:ascii="Garamond" w:hAnsi="Garamond"/>
          <w:sz w:val="24"/>
          <w:szCs w:val="24"/>
        </w:rPr>
        <w:t xml:space="preserve">: artt. </w:t>
      </w:r>
      <w:proofErr w:type="gramStart"/>
      <w:r w:rsidR="0071514F" w:rsidRPr="00465615">
        <w:rPr>
          <w:rFonts w:ascii="Garamond" w:hAnsi="Garamond"/>
          <w:sz w:val="24"/>
          <w:szCs w:val="24"/>
        </w:rPr>
        <w:t>1,  2</w:t>
      </w:r>
      <w:proofErr w:type="gramEnd"/>
      <w:r w:rsidR="0071514F" w:rsidRPr="00465615">
        <w:rPr>
          <w:rFonts w:ascii="Garamond" w:hAnsi="Garamond"/>
          <w:sz w:val="24"/>
          <w:szCs w:val="24"/>
        </w:rPr>
        <w:t>,  3,  4,  5.</w:t>
      </w:r>
    </w:p>
    <w:p w14:paraId="41840F76" w14:textId="77777777" w:rsidR="008E72F9" w:rsidRPr="00465615" w:rsidRDefault="008E72F9" w:rsidP="007F15FA">
      <w:pPr>
        <w:spacing w:after="120" w:line="360" w:lineRule="auto"/>
        <w:rPr>
          <w:rFonts w:ascii="Garamond" w:hAnsi="Garamond"/>
          <w:sz w:val="24"/>
          <w:szCs w:val="24"/>
        </w:rPr>
      </w:pPr>
    </w:p>
    <w:p w14:paraId="0251F80A" w14:textId="77777777" w:rsidR="00D9131B" w:rsidRPr="00465615" w:rsidRDefault="00D9131B" w:rsidP="00D9131B">
      <w:pPr>
        <w:spacing w:after="120" w:line="360" w:lineRule="auto"/>
        <w:rPr>
          <w:rFonts w:ascii="Garamond" w:hAnsi="Garamond"/>
          <w:sz w:val="24"/>
          <w:szCs w:val="24"/>
        </w:rPr>
      </w:pPr>
      <w:r w:rsidRPr="00465615">
        <w:rPr>
          <w:rFonts w:ascii="Garamond" w:hAnsi="Garamond"/>
          <w:sz w:val="24"/>
          <w:szCs w:val="24"/>
        </w:rPr>
        <w:t>____________________</w:t>
      </w:r>
    </w:p>
    <w:p w14:paraId="1DA546C4" w14:textId="003EF1B9" w:rsidR="00D9131B" w:rsidRPr="00465615" w:rsidRDefault="00D9131B" w:rsidP="00D9131B">
      <w:pPr>
        <w:spacing w:after="120" w:line="360" w:lineRule="auto"/>
        <w:rPr>
          <w:rFonts w:ascii="Garamond" w:hAnsi="Garamond"/>
          <w:sz w:val="24"/>
          <w:szCs w:val="24"/>
        </w:rPr>
      </w:pPr>
      <w:r w:rsidRPr="00465615">
        <w:rPr>
          <w:rFonts w:ascii="Garamond" w:hAnsi="Garamond"/>
          <w:sz w:val="24"/>
          <w:szCs w:val="24"/>
        </w:rPr>
        <w:t>(</w:t>
      </w:r>
      <w:r w:rsidR="00770922" w:rsidRPr="00465615">
        <w:rPr>
          <w:rFonts w:ascii="Garamond" w:hAnsi="Garamond"/>
          <w:sz w:val="24"/>
          <w:szCs w:val="24"/>
        </w:rPr>
        <w:t>L</w:t>
      </w:r>
      <w:r w:rsidRPr="00465615">
        <w:rPr>
          <w:rFonts w:ascii="Garamond" w:hAnsi="Garamond"/>
          <w:sz w:val="24"/>
          <w:szCs w:val="24"/>
        </w:rPr>
        <w:t>’</w:t>
      </w:r>
      <w:r w:rsidR="00854D48" w:rsidRPr="00465615">
        <w:rPr>
          <w:rFonts w:ascii="Garamond" w:hAnsi="Garamond"/>
          <w:sz w:val="24"/>
          <w:szCs w:val="24"/>
        </w:rPr>
        <w:t>O</w:t>
      </w:r>
      <w:r w:rsidRPr="00465615">
        <w:rPr>
          <w:rFonts w:ascii="Garamond" w:hAnsi="Garamond"/>
          <w:sz w:val="24"/>
          <w:szCs w:val="24"/>
        </w:rPr>
        <w:t>fferente)</w:t>
      </w:r>
    </w:p>
    <w:p w14:paraId="68988A58" w14:textId="77777777" w:rsidR="008E72F9" w:rsidRPr="00465615" w:rsidRDefault="008E72F9" w:rsidP="007F15FA">
      <w:pPr>
        <w:spacing w:after="120" w:line="360" w:lineRule="auto"/>
        <w:rPr>
          <w:rFonts w:ascii="Garamond" w:hAnsi="Garamond"/>
          <w:sz w:val="24"/>
          <w:szCs w:val="24"/>
        </w:rPr>
      </w:pPr>
    </w:p>
    <w:p w14:paraId="24FF1597" w14:textId="2B1F1AA6" w:rsidR="00853A6F" w:rsidRDefault="00EE308A" w:rsidP="00854D48">
      <w:pPr>
        <w:spacing w:after="120" w:line="360" w:lineRule="auto"/>
        <w:rPr>
          <w:rFonts w:ascii="Garamond" w:hAnsi="Garamond"/>
          <w:sz w:val="24"/>
          <w:szCs w:val="24"/>
        </w:rPr>
      </w:pPr>
      <w:r w:rsidRPr="00465615">
        <w:rPr>
          <w:rFonts w:ascii="Garamond" w:hAnsi="Garamond"/>
          <w:sz w:val="24"/>
          <w:szCs w:val="24"/>
        </w:rPr>
        <w:t xml:space="preserve">Il trattamento dei dati pervenuti si svolgerà in conformità alle disposizioni del </w:t>
      </w:r>
      <w:r w:rsidR="00E5013D" w:rsidRPr="00465615">
        <w:rPr>
          <w:rFonts w:ascii="Garamond" w:hAnsi="Garamond"/>
          <w:sz w:val="24"/>
          <w:szCs w:val="24"/>
        </w:rPr>
        <w:t>Regolamento n. 2016/679</w:t>
      </w:r>
      <w:r w:rsidRPr="00465615">
        <w:rPr>
          <w:rFonts w:ascii="Garamond" w:hAnsi="Garamond"/>
          <w:sz w:val="24"/>
          <w:szCs w:val="24"/>
        </w:rPr>
        <w:t>. Ai sensi de</w:t>
      </w:r>
      <w:r w:rsidR="00E5013D" w:rsidRPr="00465615">
        <w:rPr>
          <w:rFonts w:ascii="Garamond" w:hAnsi="Garamond"/>
          <w:sz w:val="24"/>
          <w:szCs w:val="24"/>
        </w:rPr>
        <w:t>l predetto Regolamento</w:t>
      </w:r>
      <w:r w:rsidRPr="00465615">
        <w:rPr>
          <w:rFonts w:ascii="Garamond" w:hAnsi="Garamond"/>
          <w:sz w:val="24"/>
          <w:szCs w:val="24"/>
        </w:rPr>
        <w:t xml:space="preserve">, si precisa che i dati personali saranno oggetto di trattamento, in conformità a quanto previsto dalla suddetta normativa, per finalità e con modalità strettamente necessarie o strumentali per consentire l’accertamento dell’idoneità dei soggetti a partecipare alla procedura, nonché del corretto svolgimento della medesima. </w:t>
      </w:r>
      <w:r w:rsidR="00BB7FEA" w:rsidRPr="00465615">
        <w:rPr>
          <w:rFonts w:ascii="Garamond" w:hAnsi="Garamond"/>
          <w:sz w:val="24"/>
          <w:szCs w:val="24"/>
        </w:rPr>
        <w:t>Titolare</w:t>
      </w:r>
      <w:r w:rsidRPr="00465615">
        <w:rPr>
          <w:rFonts w:ascii="Garamond" w:hAnsi="Garamond"/>
          <w:sz w:val="24"/>
          <w:szCs w:val="24"/>
        </w:rPr>
        <w:t xml:space="preserve"> del trattamento sarà </w:t>
      </w:r>
      <w:r w:rsidR="00BB7FEA" w:rsidRPr="00465615">
        <w:rPr>
          <w:rFonts w:ascii="Garamond" w:hAnsi="Garamond"/>
          <w:sz w:val="24"/>
          <w:szCs w:val="24"/>
        </w:rPr>
        <w:t xml:space="preserve">la </w:t>
      </w:r>
      <w:r w:rsidRPr="00465615">
        <w:rPr>
          <w:rFonts w:ascii="Garamond" w:hAnsi="Garamond"/>
          <w:sz w:val="24"/>
          <w:szCs w:val="24"/>
        </w:rPr>
        <w:t>Congregazione</w:t>
      </w:r>
      <w:r w:rsidR="00E5013D" w:rsidRPr="00465615">
        <w:rPr>
          <w:rFonts w:ascii="Garamond" w:hAnsi="Garamond"/>
          <w:sz w:val="24"/>
          <w:szCs w:val="24"/>
        </w:rPr>
        <w:t>.</w:t>
      </w:r>
    </w:p>
    <w:sectPr w:rsidR="00853A6F" w:rsidSect="003309E6">
      <w:footerReference w:type="default" r:id="rId11"/>
      <w:footerReference w:type="first" r:id="rId12"/>
      <w:pgSz w:w="11906" w:h="16838" w:code="9"/>
      <w:pgMar w:top="1985" w:right="1247" w:bottom="1418" w:left="1247" w:header="1134"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3CD1B" w14:textId="77777777" w:rsidR="006B6085" w:rsidRDefault="006B6085" w:rsidP="00BB46DB">
      <w:pPr>
        <w:spacing w:line="240" w:lineRule="auto"/>
      </w:pPr>
      <w:r>
        <w:separator/>
      </w:r>
    </w:p>
  </w:endnote>
  <w:endnote w:type="continuationSeparator" w:id="0">
    <w:p w14:paraId="538ACEAA" w14:textId="77777777" w:rsidR="006B6085" w:rsidRDefault="006B6085" w:rsidP="00BB46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Grassetto">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10FA2" w14:textId="77777777" w:rsidR="009C0DA2" w:rsidRPr="003309E6" w:rsidRDefault="009C0DA2">
    <w:pPr>
      <w:pStyle w:val="Pidipagina"/>
      <w:rPr>
        <w:sz w:val="18"/>
        <w:szCs w:val="18"/>
      </w:rPr>
    </w:pPr>
    <w:r>
      <w:tab/>
    </w:r>
    <w:r>
      <w:tab/>
    </w:r>
    <w:r w:rsidR="008A2905" w:rsidRPr="003309E6">
      <w:rPr>
        <w:rStyle w:val="Numeropagina"/>
      </w:rPr>
      <w:fldChar w:fldCharType="begin"/>
    </w:r>
    <w:r w:rsidRPr="003309E6">
      <w:rPr>
        <w:rStyle w:val="Numeropagina"/>
      </w:rPr>
      <w:instrText>PAGE   \* MERGEFORMAT</w:instrText>
    </w:r>
    <w:r w:rsidR="008A2905" w:rsidRPr="003309E6">
      <w:rPr>
        <w:rStyle w:val="Numeropagina"/>
      </w:rPr>
      <w:fldChar w:fldCharType="separate"/>
    </w:r>
    <w:r w:rsidR="00855F86">
      <w:rPr>
        <w:rStyle w:val="Numeropagina"/>
        <w:noProof/>
      </w:rPr>
      <w:t>10</w:t>
    </w:r>
    <w:r w:rsidR="008A2905" w:rsidRPr="003309E6">
      <w:rPr>
        <w:rStyle w:val="Numeropa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32583" w14:textId="79A2063C" w:rsidR="009C0DA2" w:rsidRPr="003309E6" w:rsidRDefault="00E00267">
    <w:pPr>
      <w:pStyle w:val="Pidipagina"/>
      <w:rPr>
        <w:rStyle w:val="Numeropagina"/>
      </w:rPr>
    </w:pPr>
    <w:r>
      <w:rPr>
        <w:noProof/>
      </w:rPr>
      <w:fldChar w:fldCharType="begin"/>
    </w:r>
    <w:r>
      <w:rPr>
        <w:noProof/>
      </w:rPr>
      <w:instrText xml:space="preserve"> FILENAME   \* MERGEFORMAT </w:instrText>
    </w:r>
    <w:r>
      <w:rPr>
        <w:noProof/>
      </w:rPr>
      <w:fldChar w:fldCharType="separate"/>
    </w:r>
    <w:r w:rsidR="007A7DFF">
      <w:rPr>
        <w:noProof/>
      </w:rPr>
      <w:t>070524_ BANDO Beni non Funzionali_LOTTO 3 PZ</w:t>
    </w:r>
    <w:r>
      <w:rPr>
        <w:noProof/>
      </w:rPr>
      <w:fldChar w:fldCharType="end"/>
    </w:r>
    <w:r w:rsidR="009C0DA2">
      <w:tab/>
    </w:r>
    <w:r w:rsidR="009C0DA2">
      <w:tab/>
    </w:r>
    <w:r w:rsidR="008A2905" w:rsidRPr="003309E6">
      <w:rPr>
        <w:rStyle w:val="Numeropagina"/>
      </w:rPr>
      <w:fldChar w:fldCharType="begin"/>
    </w:r>
    <w:r w:rsidR="009C0DA2" w:rsidRPr="003309E6">
      <w:rPr>
        <w:rStyle w:val="Numeropagina"/>
      </w:rPr>
      <w:instrText>PAGE   \* MERGEFORMAT</w:instrText>
    </w:r>
    <w:r w:rsidR="008A2905" w:rsidRPr="003309E6">
      <w:rPr>
        <w:rStyle w:val="Numeropagina"/>
      </w:rPr>
      <w:fldChar w:fldCharType="separate"/>
    </w:r>
    <w:r w:rsidR="009C0DA2">
      <w:rPr>
        <w:rStyle w:val="Numeropagina"/>
        <w:noProof/>
      </w:rPr>
      <w:t>1</w:t>
    </w:r>
    <w:r w:rsidR="008A2905" w:rsidRPr="003309E6">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F04429" w14:textId="77777777" w:rsidR="006B6085" w:rsidRDefault="006B6085" w:rsidP="00BB46DB">
      <w:pPr>
        <w:spacing w:line="240" w:lineRule="auto"/>
      </w:pPr>
      <w:r>
        <w:separator/>
      </w:r>
    </w:p>
  </w:footnote>
  <w:footnote w:type="continuationSeparator" w:id="0">
    <w:p w14:paraId="04F02FBB" w14:textId="77777777" w:rsidR="006B6085" w:rsidRDefault="006B6085" w:rsidP="00BB46D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F20CA"/>
    <w:multiLevelType w:val="multilevel"/>
    <w:tmpl w:val="7D407F38"/>
    <w:lvl w:ilvl="0">
      <w:start w:val="1"/>
      <w:numFmt w:val="decimal"/>
      <w:pStyle w:val="Numero5"/>
      <w:lvlText w:val="(%1)"/>
      <w:lvlJc w:val="left"/>
      <w:pPr>
        <w:ind w:left="4111" w:hanging="709"/>
      </w:pPr>
      <w:rPr>
        <w:rFonts w:ascii="Arial" w:hAnsi="Arial" w:hint="default"/>
        <w:b w:val="0"/>
        <w:i w:val="0"/>
        <w:iCs/>
        <w:caps w:val="0"/>
        <w:strike w:val="0"/>
        <w:dstrike w:val="0"/>
        <w:snapToGrid/>
        <w:vanish w:val="0"/>
        <w:color w:val="auto"/>
        <w:spacing w:val="0"/>
        <w:sz w:val="20"/>
        <w:szCs w:val="22"/>
        <w:u w:val="none"/>
        <w:vertAlign w:val="baseline"/>
        <w:em w:val="none"/>
      </w:rPr>
    </w:lvl>
    <w:lvl w:ilvl="1">
      <w:start w:val="1"/>
      <w:numFmt w:val="lowerLetter"/>
      <w:lvlText w:val="(%2)"/>
      <w:lvlJc w:val="left"/>
      <w:pPr>
        <w:ind w:left="4820" w:hanging="709"/>
      </w:pPr>
      <w:rPr>
        <w:rFonts w:ascii="Arial" w:hAnsi="Arial" w:hint="default"/>
        <w:b w:val="0"/>
        <w:i w:val="0"/>
        <w:caps w:val="0"/>
        <w:strike w:val="0"/>
        <w:dstrike w:val="0"/>
        <w:vanish w:val="0"/>
        <w:color w:val="auto"/>
        <w:sz w:val="20"/>
        <w:u w:val="none"/>
        <w:vertAlign w:val="baseline"/>
        <w:em w:val="none"/>
      </w:rPr>
    </w:lvl>
    <w:lvl w:ilvl="2">
      <w:start w:val="1"/>
      <w:numFmt w:val="lowerRoman"/>
      <w:lvlText w:val="(%3)"/>
      <w:lvlJc w:val="left"/>
      <w:pPr>
        <w:ind w:left="5528" w:hanging="708"/>
      </w:pPr>
      <w:rPr>
        <w:rFonts w:ascii="Arial" w:hAnsi="Arial" w:hint="default"/>
        <w:b w:val="0"/>
        <w:i w:val="0"/>
        <w:caps w:val="0"/>
        <w:strike w:val="0"/>
        <w:dstrike w:val="0"/>
        <w:vanish w:val="0"/>
        <w:color w:val="auto"/>
        <w:sz w:val="20"/>
        <w:u w:val="none"/>
        <w:vertAlign w:val="baseline"/>
        <w:em w:val="none"/>
      </w:rPr>
    </w:lvl>
    <w:lvl w:ilvl="3">
      <w:start w:val="1"/>
      <w:numFmt w:val="bullet"/>
      <w:lvlText w:val="-"/>
      <w:lvlJc w:val="left"/>
      <w:pPr>
        <w:ind w:left="6095" w:hanging="567"/>
      </w:pPr>
      <w:rPr>
        <w:rFonts w:ascii="Arial" w:hAnsi="Arial" w:hint="default"/>
        <w:b w:val="0"/>
        <w:i w:val="0"/>
        <w:caps w:val="0"/>
        <w:strike w:val="0"/>
        <w:dstrike w:val="0"/>
        <w:vanish w:val="0"/>
        <w:color w:val="auto"/>
        <w:sz w:val="20"/>
        <w:u w:val="none"/>
        <w:vertAlign w:val="baseline"/>
      </w:rPr>
    </w:lvl>
    <w:lvl w:ilvl="4">
      <w:start w:val="1"/>
      <w:numFmt w:val="none"/>
      <w:lvlRestart w:val="0"/>
      <w:suff w:val="nothing"/>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BE21653"/>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3457D8"/>
    <w:multiLevelType w:val="multilevel"/>
    <w:tmpl w:val="72DAA498"/>
    <w:lvl w:ilvl="0">
      <w:start w:val="3"/>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3" w15:restartNumberingAfterBreak="0">
    <w:nsid w:val="1AAA3000"/>
    <w:multiLevelType w:val="multilevel"/>
    <w:tmpl w:val="DE7CC5CA"/>
    <w:lvl w:ilvl="0">
      <w:start w:val="1"/>
      <w:numFmt w:val="lowerLetter"/>
      <w:pStyle w:val="Alfa1"/>
      <w:lvlText w:val="(%1)"/>
      <w:lvlJc w:val="left"/>
      <w:pPr>
        <w:ind w:left="709" w:hanging="709"/>
      </w:pPr>
      <w:rPr>
        <w:rFonts w:ascii="Arial" w:hAnsi="Arial" w:hint="default"/>
        <w:b w:val="0"/>
        <w:i w:val="0"/>
        <w:caps w:val="0"/>
        <w:strike w:val="0"/>
        <w:dstrike w:val="0"/>
        <w:vanish w:val="0"/>
        <w:color w:val="auto"/>
        <w:sz w:val="20"/>
        <w:szCs w:val="20"/>
        <w:u w:val="none"/>
        <w:vertAlign w:val="baseline"/>
      </w:rPr>
    </w:lvl>
    <w:lvl w:ilvl="1">
      <w:start w:val="1"/>
      <w:numFmt w:val="lowerRoman"/>
      <w:lvlText w:val="(%2)"/>
      <w:lvlJc w:val="left"/>
      <w:pPr>
        <w:ind w:left="1418" w:hanging="709"/>
      </w:pPr>
      <w:rPr>
        <w:rFonts w:ascii="Arial" w:hAnsi="Arial" w:hint="default"/>
        <w:b w:val="0"/>
        <w:i w:val="0"/>
        <w:caps w:val="0"/>
        <w:strike w:val="0"/>
        <w:dstrike w:val="0"/>
        <w:vanish w:val="0"/>
        <w:color w:val="000000"/>
        <w:sz w:val="20"/>
        <w:szCs w:val="20"/>
        <w:vertAlign w:val="baseline"/>
      </w:rPr>
    </w:lvl>
    <w:lvl w:ilvl="2">
      <w:start w:val="1"/>
      <w:numFmt w:val="bullet"/>
      <w:lvlText w:val="-"/>
      <w:lvlJc w:val="left"/>
      <w:pPr>
        <w:ind w:left="2126" w:hanging="708"/>
      </w:pPr>
      <w:rPr>
        <w:rFonts w:ascii="Arial" w:hAnsi="Arial" w:hint="default"/>
        <w:b w:val="0"/>
        <w:i w:val="0"/>
        <w:caps w:val="0"/>
        <w:strike w:val="0"/>
        <w:dstrike w:val="0"/>
        <w:vanish w:val="0"/>
        <w:color w:val="auto"/>
        <w:sz w:val="20"/>
        <w:vertAlign w:val="baseline"/>
      </w:rPr>
    </w:lvl>
    <w:lvl w:ilvl="3">
      <w:start w:val="1"/>
      <w:numFmt w:val="none"/>
      <w:lvlRestart w:val="0"/>
      <w:lvlText w:val=""/>
      <w:lvlJc w:val="left"/>
      <w:pPr>
        <w:ind w:left="0" w:firstLine="0"/>
      </w:pPr>
      <w:rPr>
        <w:rFonts w:ascii="Arial" w:hAnsi="Arial" w:hint="default"/>
        <w:b w:val="0"/>
        <w:i w:val="0"/>
        <w:color w:val="auto"/>
        <w:sz w:val="20"/>
        <w:szCs w:val="20"/>
        <w:u w:val="none"/>
      </w:rPr>
    </w:lvl>
    <w:lvl w:ilvl="4">
      <w:start w:val="1"/>
      <w:numFmt w:val="none"/>
      <w:lvlRestart w:val="0"/>
      <w:lvlText w:val=""/>
      <w:lvlJc w:val="left"/>
      <w:pPr>
        <w:ind w:left="0" w:firstLine="0"/>
      </w:pPr>
      <w:rPr>
        <w:rFonts w:ascii="Arial" w:hAnsi="Arial" w:hint="default"/>
        <w:b w:val="0"/>
        <w:i w:val="0"/>
        <w:color w:val="auto"/>
        <w:sz w:val="20"/>
        <w:szCs w:val="20"/>
        <w:u w:val="none"/>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206507AA"/>
    <w:multiLevelType w:val="multilevel"/>
    <w:tmpl w:val="0B8C405E"/>
    <w:lvl w:ilvl="0">
      <w:start w:val="1"/>
      <w:numFmt w:val="decimal"/>
      <w:pStyle w:val="Numero1"/>
      <w:lvlText w:val="(%1)"/>
      <w:lvlJc w:val="left"/>
      <w:pPr>
        <w:ind w:left="709" w:hanging="709"/>
      </w:pPr>
      <w:rPr>
        <w:rFonts w:ascii="Arial" w:hAnsi="Arial" w:hint="default"/>
        <w:b w:val="0"/>
        <w:i w:val="0"/>
        <w:iCs/>
        <w:caps w:val="0"/>
        <w:strike w:val="0"/>
        <w:dstrike w:val="0"/>
        <w:snapToGrid/>
        <w:vanish w:val="0"/>
        <w:color w:val="auto"/>
        <w:spacing w:val="0"/>
        <w:sz w:val="20"/>
        <w:szCs w:val="22"/>
        <w:u w:val="none"/>
        <w:vertAlign w:val="baseline"/>
        <w:em w:val="none"/>
      </w:rPr>
    </w:lvl>
    <w:lvl w:ilvl="1">
      <w:start w:val="1"/>
      <w:numFmt w:val="lowerLetter"/>
      <w:lvlText w:val="(%2)"/>
      <w:lvlJc w:val="left"/>
      <w:pPr>
        <w:ind w:left="1418" w:hanging="709"/>
      </w:pPr>
      <w:rPr>
        <w:rFonts w:ascii="Arial" w:hAnsi="Arial" w:hint="default"/>
        <w:b w:val="0"/>
        <w:i w:val="0"/>
        <w:caps w:val="0"/>
        <w:strike w:val="0"/>
        <w:dstrike w:val="0"/>
        <w:vanish w:val="0"/>
        <w:color w:val="auto"/>
        <w:sz w:val="20"/>
        <w:u w:val="none"/>
        <w:vertAlign w:val="baseline"/>
        <w:em w:val="none"/>
      </w:rPr>
    </w:lvl>
    <w:lvl w:ilvl="2">
      <w:start w:val="1"/>
      <w:numFmt w:val="lowerRoman"/>
      <w:lvlText w:val="(%3)"/>
      <w:lvlJc w:val="left"/>
      <w:pPr>
        <w:ind w:left="2126" w:hanging="708"/>
      </w:pPr>
      <w:rPr>
        <w:rFonts w:ascii="Arial" w:hAnsi="Arial" w:hint="default"/>
        <w:b w:val="0"/>
        <w:i w:val="0"/>
        <w:caps w:val="0"/>
        <w:strike w:val="0"/>
        <w:dstrike w:val="0"/>
        <w:vanish w:val="0"/>
        <w:color w:val="auto"/>
        <w:sz w:val="20"/>
        <w:u w:val="none"/>
        <w:vertAlign w:val="baseline"/>
        <w:em w:val="none"/>
      </w:rPr>
    </w:lvl>
    <w:lvl w:ilvl="3">
      <w:start w:val="1"/>
      <w:numFmt w:val="bullet"/>
      <w:lvlText w:val="-"/>
      <w:lvlJc w:val="left"/>
      <w:pPr>
        <w:ind w:left="2693" w:hanging="567"/>
      </w:pPr>
      <w:rPr>
        <w:rFonts w:ascii="Arial" w:hAnsi="Arial" w:hint="default"/>
        <w:b w:val="0"/>
        <w:i w:val="0"/>
        <w:caps w:val="0"/>
        <w:strike w:val="0"/>
        <w:dstrike w:val="0"/>
        <w:vanish w:val="0"/>
        <w:color w:val="auto"/>
        <w:sz w:val="20"/>
        <w:u w:val="none"/>
        <w:vertAlign w:val="baseline"/>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219F11FE"/>
    <w:multiLevelType w:val="multilevel"/>
    <w:tmpl w:val="0596C648"/>
    <w:lvl w:ilvl="0">
      <w:start w:val="1"/>
      <w:numFmt w:val="upperLetter"/>
      <w:pStyle w:val="Premessa"/>
      <w:lvlText w:val="(%1)"/>
      <w:lvlJc w:val="left"/>
      <w:pPr>
        <w:ind w:left="709" w:hanging="709"/>
      </w:pPr>
      <w:rPr>
        <w:rFonts w:ascii="Arial" w:eastAsia="Arial Unicode MS" w:hAnsi="Arial" w:hint="default"/>
        <w:b w:val="0"/>
        <w:i w:val="0"/>
        <w:caps w:val="0"/>
        <w:strike w:val="0"/>
        <w:dstrike w:val="0"/>
        <w:vanish w:val="0"/>
        <w:color w:val="auto"/>
        <w:sz w:val="20"/>
        <w:u w:val="none"/>
        <w:vertAlign w:val="baseline"/>
      </w:rPr>
    </w:lvl>
    <w:lvl w:ilvl="1">
      <w:start w:val="1"/>
      <w:numFmt w:val="decimal"/>
      <w:lvlText w:val="(%2)"/>
      <w:lvlJc w:val="left"/>
      <w:pPr>
        <w:ind w:left="1418" w:hanging="709"/>
      </w:pPr>
      <w:rPr>
        <w:rFonts w:ascii="Arial" w:eastAsia="Arial Unicode MS" w:hAnsi="Arial" w:hint="default"/>
        <w:b w:val="0"/>
        <w:i w:val="0"/>
        <w:caps w:val="0"/>
        <w:strike w:val="0"/>
        <w:dstrike w:val="0"/>
        <w:vanish w:val="0"/>
        <w:color w:val="auto"/>
        <w:sz w:val="20"/>
        <w:u w:val="none"/>
        <w:vertAlign w:val="baseline"/>
      </w:rPr>
    </w:lvl>
    <w:lvl w:ilvl="2">
      <w:start w:val="1"/>
      <w:numFmt w:val="none"/>
      <w:lvlRestart w:val="0"/>
      <w:lvlText w:val=""/>
      <w:lvlJc w:val="right"/>
      <w:pPr>
        <w:ind w:left="2127" w:hanging="709"/>
      </w:pPr>
      <w:rPr>
        <w:rFonts w:hint="default"/>
      </w:rPr>
    </w:lvl>
    <w:lvl w:ilvl="3">
      <w:start w:val="1"/>
      <w:numFmt w:val="none"/>
      <w:lvlRestart w:val="0"/>
      <w:lvlText w:val=""/>
      <w:lvlJc w:val="left"/>
      <w:pPr>
        <w:ind w:left="2836" w:hanging="709"/>
      </w:pPr>
      <w:rPr>
        <w:rFonts w:hint="default"/>
      </w:rPr>
    </w:lvl>
    <w:lvl w:ilvl="4">
      <w:start w:val="1"/>
      <w:numFmt w:val="none"/>
      <w:lvlRestart w:val="0"/>
      <w:lvlText w:val=""/>
      <w:lvlJc w:val="left"/>
      <w:pPr>
        <w:ind w:left="3545" w:hanging="709"/>
      </w:pPr>
      <w:rPr>
        <w:rFonts w:hint="default"/>
      </w:rPr>
    </w:lvl>
    <w:lvl w:ilvl="5">
      <w:start w:val="1"/>
      <w:numFmt w:val="none"/>
      <w:lvlRestart w:val="0"/>
      <w:lvlText w:val=""/>
      <w:lvlJc w:val="right"/>
      <w:pPr>
        <w:ind w:left="4254" w:hanging="709"/>
      </w:pPr>
      <w:rPr>
        <w:rFonts w:hint="default"/>
      </w:rPr>
    </w:lvl>
    <w:lvl w:ilvl="6">
      <w:start w:val="1"/>
      <w:numFmt w:val="none"/>
      <w:lvlRestart w:val="0"/>
      <w:lvlText w:val=""/>
      <w:lvlJc w:val="left"/>
      <w:pPr>
        <w:ind w:left="4963" w:hanging="709"/>
      </w:pPr>
      <w:rPr>
        <w:rFonts w:hint="default"/>
      </w:rPr>
    </w:lvl>
    <w:lvl w:ilvl="7">
      <w:start w:val="1"/>
      <w:numFmt w:val="none"/>
      <w:lvlRestart w:val="0"/>
      <w:lvlText w:val=""/>
      <w:lvlJc w:val="left"/>
      <w:pPr>
        <w:ind w:left="5672" w:hanging="709"/>
      </w:pPr>
      <w:rPr>
        <w:rFonts w:hint="default"/>
      </w:rPr>
    </w:lvl>
    <w:lvl w:ilvl="8">
      <w:start w:val="1"/>
      <w:numFmt w:val="none"/>
      <w:lvlRestart w:val="0"/>
      <w:lvlText w:val=""/>
      <w:lvlJc w:val="right"/>
      <w:pPr>
        <w:ind w:left="6381" w:hanging="709"/>
      </w:pPr>
      <w:rPr>
        <w:rFonts w:hint="default"/>
      </w:rPr>
    </w:lvl>
  </w:abstractNum>
  <w:abstractNum w:abstractNumId="6" w15:restartNumberingAfterBreak="0">
    <w:nsid w:val="21DA6E88"/>
    <w:multiLevelType w:val="hybridMultilevel"/>
    <w:tmpl w:val="056677EC"/>
    <w:lvl w:ilvl="0" w:tplc="04100001">
      <w:start w:val="1"/>
      <w:numFmt w:val="bullet"/>
      <w:lvlText w:val=""/>
      <w:lvlJc w:val="left"/>
      <w:pPr>
        <w:ind w:left="1440" w:hanging="360"/>
      </w:pPr>
      <w:rPr>
        <w:rFonts w:ascii="Symbol" w:hAnsi="Symbol" w:hint="default"/>
      </w:rPr>
    </w:lvl>
    <w:lvl w:ilvl="1" w:tplc="04100001">
      <w:start w:val="1"/>
      <w:numFmt w:val="bullet"/>
      <w:lvlText w:val=""/>
      <w:lvlJc w:val="left"/>
      <w:pPr>
        <w:ind w:left="2160" w:hanging="360"/>
      </w:pPr>
      <w:rPr>
        <w:rFonts w:ascii="Symbol" w:hAnsi="Symbol"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2E9D68F4"/>
    <w:multiLevelType w:val="multilevel"/>
    <w:tmpl w:val="621AFCE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C97FC0"/>
    <w:multiLevelType w:val="hybridMultilevel"/>
    <w:tmpl w:val="1CAA1FF2"/>
    <w:lvl w:ilvl="0" w:tplc="E5660B12">
      <w:start w:val="1"/>
      <w:numFmt w:val="bullet"/>
      <w:pStyle w:val="Tratto4"/>
      <w:lvlText w:val="-"/>
      <w:lvlJc w:val="left"/>
      <w:pPr>
        <w:tabs>
          <w:tab w:val="num" w:pos="2977"/>
        </w:tabs>
        <w:ind w:left="2977" w:hanging="709"/>
      </w:pPr>
      <w:rPr>
        <w:rFonts w:ascii="Arial" w:hAnsi="Arial" w:hint="default"/>
        <w:b w:val="0"/>
        <w:i w:val="0"/>
        <w:caps w:val="0"/>
        <w:strike w:val="0"/>
        <w:dstrike w:val="0"/>
        <w:vanish w:val="0"/>
        <w:color w:val="auto"/>
        <w:sz w:val="20"/>
        <w:u w:val="none"/>
        <w:vertAlign w:val="baseline"/>
        <w:em w:val="no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9B6209"/>
    <w:multiLevelType w:val="multilevel"/>
    <w:tmpl w:val="0C963878"/>
    <w:styleLink w:val="Premesse"/>
    <w:lvl w:ilvl="0">
      <w:start w:val="1"/>
      <w:numFmt w:val="upperLetter"/>
      <w:lvlText w:val="(%1)"/>
      <w:lvlJc w:val="left"/>
      <w:pPr>
        <w:ind w:left="709" w:hanging="709"/>
      </w:pPr>
      <w:rPr>
        <w:rFonts w:ascii="Arial" w:hAnsi="Arial" w:hint="default"/>
        <w:sz w:val="20"/>
      </w:rPr>
    </w:lvl>
    <w:lvl w:ilvl="1">
      <w:start w:val="1"/>
      <w:numFmt w:val="decimal"/>
      <w:lvlText w:val="(%2)"/>
      <w:lvlJc w:val="left"/>
      <w:pPr>
        <w:ind w:left="1418" w:hanging="709"/>
      </w:pPr>
      <w:rPr>
        <w:rFonts w:ascii="Arial" w:hAnsi="Arial" w:hint="default"/>
        <w:b w:val="0"/>
        <w:i w:val="0"/>
        <w:caps w:val="0"/>
        <w:strike w:val="0"/>
        <w:dstrike w:val="0"/>
        <w:vanish w:val="0"/>
        <w:sz w:val="20"/>
        <w:vertAlign w:val="baseline"/>
      </w:rPr>
    </w:lvl>
    <w:lvl w:ilvl="2">
      <w:start w:val="1"/>
      <w:numFmt w:val="none"/>
      <w:lvlRestart w:val="0"/>
      <w:lvlText w:val="%3"/>
      <w:lvlJc w:val="left"/>
      <w:pPr>
        <w:ind w:left="709" w:firstLine="0"/>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10" w15:restartNumberingAfterBreak="0">
    <w:nsid w:val="380D06BE"/>
    <w:multiLevelType w:val="multilevel"/>
    <w:tmpl w:val="612C31AE"/>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381F38E9"/>
    <w:multiLevelType w:val="hybridMultilevel"/>
    <w:tmpl w:val="184EC9E8"/>
    <w:lvl w:ilvl="0" w:tplc="27B21F24">
      <w:start w:val="1"/>
      <w:numFmt w:val="lowerRoman"/>
      <w:lvlText w:val="(%1)"/>
      <w:lvlJc w:val="left"/>
      <w:pPr>
        <w:ind w:left="1428" w:hanging="72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2" w15:restartNumberingAfterBreak="0">
    <w:nsid w:val="39C4495A"/>
    <w:multiLevelType w:val="hybridMultilevel"/>
    <w:tmpl w:val="6C705E9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23D6D16"/>
    <w:multiLevelType w:val="hybridMultilevel"/>
    <w:tmpl w:val="381E2B08"/>
    <w:lvl w:ilvl="0" w:tplc="01DA8702">
      <w:start w:val="1"/>
      <w:numFmt w:val="bullet"/>
      <w:lvlText w:val=""/>
      <w:lvlJc w:val="left"/>
      <w:pPr>
        <w:ind w:left="720" w:hanging="360"/>
      </w:pPr>
      <w:rPr>
        <w:rFonts w:ascii="Symbol" w:hAnsi="Symbol" w:hint="default"/>
      </w:rPr>
    </w:lvl>
    <w:lvl w:ilvl="1" w:tplc="3A8A093C">
      <w:numFmt w:val="bullet"/>
      <w:lvlText w:val="-"/>
      <w:lvlJc w:val="left"/>
      <w:pPr>
        <w:ind w:left="1440" w:hanging="360"/>
      </w:pPr>
      <w:rPr>
        <w:rFonts w:ascii="Garamond" w:hAnsi="Garamond" w:cs="Georgia" w:hint="default"/>
        <w:b w:val="0"/>
        <w:i w:val="0"/>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5D25F02"/>
    <w:multiLevelType w:val="multilevel"/>
    <w:tmpl w:val="003C6644"/>
    <w:lvl w:ilvl="0">
      <w:start w:val="1"/>
      <w:numFmt w:val="bullet"/>
      <w:pStyle w:val="Tratto1"/>
      <w:lvlText w:val="-"/>
      <w:lvlJc w:val="left"/>
      <w:pPr>
        <w:ind w:left="709" w:hanging="709"/>
      </w:pPr>
      <w:rPr>
        <w:rFonts w:ascii="Arial" w:hAnsi="Arial" w:hint="default"/>
        <w:b w:val="0"/>
        <w:i w:val="0"/>
        <w:caps w:val="0"/>
        <w:strike w:val="0"/>
        <w:dstrike w:val="0"/>
        <w:vanish w:val="0"/>
        <w:color w:val="auto"/>
        <w:sz w:val="20"/>
        <w:u w:val="none"/>
        <w:vertAlign w:val="baseline"/>
        <w:em w:val="none"/>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4944085C"/>
    <w:multiLevelType w:val="multilevel"/>
    <w:tmpl w:val="FE1E8F64"/>
    <w:lvl w:ilvl="0">
      <w:start w:val="1"/>
      <w:numFmt w:val="bullet"/>
      <w:pStyle w:val="Tratto5"/>
      <w:lvlText w:val="-"/>
      <w:lvlJc w:val="left"/>
      <w:pPr>
        <w:ind w:left="4111" w:hanging="709"/>
      </w:pPr>
      <w:rPr>
        <w:rFonts w:ascii="Arial" w:hAnsi="Arial" w:hint="default"/>
        <w:b w:val="0"/>
        <w:i w:val="0"/>
        <w:caps w:val="0"/>
        <w:strike w:val="0"/>
        <w:dstrike w:val="0"/>
        <w:vanish w:val="0"/>
        <w:color w:val="auto"/>
        <w:sz w:val="20"/>
        <w:u w:val="none"/>
        <w:vertAlign w:val="baseline"/>
        <w:em w:val="none"/>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533E3256"/>
    <w:multiLevelType w:val="hybridMultilevel"/>
    <w:tmpl w:val="13C02EEA"/>
    <w:lvl w:ilvl="0" w:tplc="27B49822">
      <w:start w:val="1"/>
      <w:numFmt w:val="decimal"/>
      <w:lvlText w:val="%1."/>
      <w:lvlJc w:val="left"/>
      <w:pPr>
        <w:ind w:left="720" w:hanging="360"/>
      </w:pPr>
      <w:rPr>
        <w:rFonts w:hint="default"/>
        <w:i w:val="0"/>
      </w:rPr>
    </w:lvl>
    <w:lvl w:ilvl="1" w:tplc="04100019">
      <w:start w:val="1"/>
      <w:numFmt w:val="lowerLetter"/>
      <w:lvlText w:val="%2."/>
      <w:lvlJc w:val="left"/>
      <w:pPr>
        <w:ind w:left="1440" w:hanging="360"/>
      </w:pPr>
    </w:lvl>
    <w:lvl w:ilvl="2" w:tplc="7952C456">
      <w:start w:val="1"/>
      <w:numFmt w:val="lowerLetter"/>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0247D15"/>
    <w:multiLevelType w:val="multilevel"/>
    <w:tmpl w:val="FD729DB2"/>
    <w:lvl w:ilvl="0">
      <w:start w:val="1"/>
      <w:numFmt w:val="lowerLetter"/>
      <w:pStyle w:val="Alfa5"/>
      <w:lvlText w:val="(%1)"/>
      <w:lvlJc w:val="left"/>
      <w:pPr>
        <w:ind w:left="3969" w:hanging="709"/>
      </w:pPr>
      <w:rPr>
        <w:rFonts w:ascii="Arial" w:hAnsi="Arial" w:hint="default"/>
        <w:b w:val="0"/>
        <w:i w:val="0"/>
        <w:caps w:val="0"/>
        <w:strike w:val="0"/>
        <w:dstrike w:val="0"/>
        <w:vanish w:val="0"/>
        <w:color w:val="auto"/>
        <w:sz w:val="20"/>
        <w:szCs w:val="20"/>
        <w:u w:val="none"/>
        <w:vertAlign w:val="baseline"/>
      </w:rPr>
    </w:lvl>
    <w:lvl w:ilvl="1">
      <w:start w:val="1"/>
      <w:numFmt w:val="lowerRoman"/>
      <w:lvlText w:val="(%2)"/>
      <w:lvlJc w:val="left"/>
      <w:pPr>
        <w:ind w:left="4678" w:hanging="709"/>
      </w:pPr>
      <w:rPr>
        <w:rFonts w:ascii="Arial" w:hAnsi="Arial" w:hint="default"/>
        <w:b w:val="0"/>
        <w:i w:val="0"/>
        <w:caps w:val="0"/>
        <w:strike w:val="0"/>
        <w:dstrike w:val="0"/>
        <w:vanish w:val="0"/>
        <w:color w:val="000000"/>
        <w:sz w:val="20"/>
        <w:szCs w:val="20"/>
        <w:vertAlign w:val="baseline"/>
      </w:rPr>
    </w:lvl>
    <w:lvl w:ilvl="2">
      <w:start w:val="1"/>
      <w:numFmt w:val="bullet"/>
      <w:lvlText w:val="-"/>
      <w:lvlJc w:val="left"/>
      <w:pPr>
        <w:ind w:left="5245" w:hanging="567"/>
      </w:pPr>
      <w:rPr>
        <w:rFonts w:ascii="Arial" w:hAnsi="Arial" w:hint="default"/>
        <w:b w:val="0"/>
        <w:i w:val="0"/>
        <w:caps w:val="0"/>
        <w:strike w:val="0"/>
        <w:dstrike w:val="0"/>
        <w:vanish w:val="0"/>
        <w:color w:val="auto"/>
        <w:sz w:val="20"/>
        <w:vertAlign w:val="baseline"/>
      </w:rPr>
    </w:lvl>
    <w:lvl w:ilvl="3">
      <w:start w:val="1"/>
      <w:numFmt w:val="none"/>
      <w:lvlRestart w:val="0"/>
      <w:lvlText w:val=""/>
      <w:lvlJc w:val="left"/>
      <w:pPr>
        <w:ind w:left="0" w:firstLine="0"/>
      </w:pPr>
      <w:rPr>
        <w:rFonts w:ascii="Arial" w:hAnsi="Arial" w:hint="default"/>
        <w:b w:val="0"/>
        <w:i w:val="0"/>
        <w:color w:val="auto"/>
        <w:sz w:val="20"/>
        <w:szCs w:val="20"/>
        <w:u w:val="none"/>
      </w:rPr>
    </w:lvl>
    <w:lvl w:ilvl="4">
      <w:start w:val="1"/>
      <w:numFmt w:val="none"/>
      <w:lvlRestart w:val="0"/>
      <w:lvlText w:val=""/>
      <w:lvlJc w:val="left"/>
      <w:pPr>
        <w:ind w:left="0" w:firstLine="0"/>
      </w:pPr>
      <w:rPr>
        <w:rFonts w:ascii="Arial" w:hAnsi="Arial" w:hint="default"/>
        <w:b w:val="0"/>
        <w:i w:val="0"/>
        <w:color w:val="auto"/>
        <w:sz w:val="20"/>
        <w:szCs w:val="20"/>
        <w:u w:val="none"/>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605152AD"/>
    <w:multiLevelType w:val="multilevel"/>
    <w:tmpl w:val="96501B9E"/>
    <w:lvl w:ilvl="0">
      <w:start w:val="1"/>
      <w:numFmt w:val="lowerLetter"/>
      <w:pStyle w:val="Alfa3"/>
      <w:lvlText w:val="(%1)"/>
      <w:lvlJc w:val="left"/>
      <w:pPr>
        <w:ind w:left="2126" w:hanging="708"/>
      </w:pPr>
      <w:rPr>
        <w:rFonts w:ascii="Arial" w:hAnsi="Arial" w:hint="default"/>
        <w:b w:val="0"/>
        <w:i w:val="0"/>
        <w:caps w:val="0"/>
        <w:strike w:val="0"/>
        <w:dstrike w:val="0"/>
        <w:vanish w:val="0"/>
        <w:color w:val="auto"/>
        <w:sz w:val="20"/>
        <w:szCs w:val="20"/>
        <w:u w:val="none"/>
        <w:vertAlign w:val="baseline"/>
      </w:rPr>
    </w:lvl>
    <w:lvl w:ilvl="1">
      <w:start w:val="1"/>
      <w:numFmt w:val="lowerRoman"/>
      <w:lvlText w:val="(%2)"/>
      <w:lvlJc w:val="left"/>
      <w:pPr>
        <w:ind w:left="2835" w:hanging="709"/>
      </w:pPr>
      <w:rPr>
        <w:rFonts w:ascii="Arial" w:hAnsi="Arial" w:hint="default"/>
        <w:b w:val="0"/>
        <w:i w:val="0"/>
        <w:caps w:val="0"/>
        <w:strike w:val="0"/>
        <w:dstrike w:val="0"/>
        <w:vanish w:val="0"/>
        <w:color w:val="000000"/>
        <w:sz w:val="20"/>
        <w:szCs w:val="20"/>
        <w:vertAlign w:val="baseline"/>
      </w:rPr>
    </w:lvl>
    <w:lvl w:ilvl="2">
      <w:start w:val="1"/>
      <w:numFmt w:val="bullet"/>
      <w:lvlText w:val="-"/>
      <w:lvlJc w:val="left"/>
      <w:pPr>
        <w:ind w:left="3544" w:hanging="709"/>
      </w:pPr>
      <w:rPr>
        <w:rFonts w:ascii="Arial" w:hAnsi="Arial" w:hint="default"/>
        <w:b w:val="0"/>
        <w:i w:val="0"/>
        <w:caps w:val="0"/>
        <w:strike w:val="0"/>
        <w:dstrike w:val="0"/>
        <w:vanish w:val="0"/>
        <w:color w:val="auto"/>
        <w:sz w:val="20"/>
        <w:vertAlign w:val="baseline"/>
      </w:rPr>
    </w:lvl>
    <w:lvl w:ilvl="3">
      <w:start w:val="1"/>
      <w:numFmt w:val="none"/>
      <w:lvlRestart w:val="0"/>
      <w:lvlText w:val=""/>
      <w:lvlJc w:val="left"/>
      <w:pPr>
        <w:ind w:left="0" w:firstLine="0"/>
      </w:pPr>
      <w:rPr>
        <w:rFonts w:ascii="Arial" w:hAnsi="Arial" w:hint="default"/>
        <w:b w:val="0"/>
        <w:i w:val="0"/>
        <w:color w:val="auto"/>
        <w:sz w:val="20"/>
        <w:szCs w:val="20"/>
        <w:u w:val="none"/>
      </w:rPr>
    </w:lvl>
    <w:lvl w:ilvl="4">
      <w:start w:val="1"/>
      <w:numFmt w:val="none"/>
      <w:lvlRestart w:val="0"/>
      <w:lvlText w:val=""/>
      <w:lvlJc w:val="left"/>
      <w:pPr>
        <w:ind w:left="0" w:firstLine="0"/>
      </w:pPr>
      <w:rPr>
        <w:rFonts w:ascii="Arial" w:hAnsi="Arial" w:hint="default"/>
        <w:b w:val="0"/>
        <w:i w:val="0"/>
        <w:color w:val="auto"/>
        <w:sz w:val="20"/>
        <w:szCs w:val="20"/>
        <w:u w:val="none"/>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60DF12D2"/>
    <w:multiLevelType w:val="multilevel"/>
    <w:tmpl w:val="9620EFD4"/>
    <w:lvl w:ilvl="0">
      <w:start w:val="1"/>
      <w:numFmt w:val="lowerRoman"/>
      <w:pStyle w:val="Roman5"/>
      <w:lvlText w:val="(%1)"/>
      <w:lvlJc w:val="left"/>
      <w:pPr>
        <w:ind w:left="4111" w:hanging="709"/>
      </w:pPr>
      <w:rPr>
        <w:rFonts w:ascii="Arial" w:hAnsi="Arial" w:hint="default"/>
        <w:b w:val="0"/>
        <w:i w:val="0"/>
        <w:caps w:val="0"/>
        <w:strike w:val="0"/>
        <w:dstrike w:val="0"/>
        <w:snapToGrid/>
        <w:vanish w:val="0"/>
        <w:color w:val="auto"/>
        <w:sz w:val="20"/>
        <w:szCs w:val="20"/>
        <w:u w:val="none"/>
        <w:vertAlign w:val="baseline"/>
        <w:em w:val="none"/>
      </w:rPr>
    </w:lvl>
    <w:lvl w:ilvl="1">
      <w:start w:val="1"/>
      <w:numFmt w:val="bullet"/>
      <w:lvlText w:val="-"/>
      <w:lvlJc w:val="left"/>
      <w:pPr>
        <w:ind w:left="4820" w:hanging="709"/>
      </w:pPr>
      <w:rPr>
        <w:rFonts w:ascii="Arial" w:hAnsi="Arial" w:hint="default"/>
        <w:b w:val="0"/>
        <w:i w:val="0"/>
        <w:caps w:val="0"/>
        <w:strike w:val="0"/>
        <w:dstrike w:val="0"/>
        <w:vanish w:val="0"/>
        <w:color w:val="000000"/>
        <w:sz w:val="20"/>
        <w:vertAlign w:val="baseline"/>
      </w:rPr>
    </w:lvl>
    <w:lvl w:ilvl="2">
      <w:start w:val="1"/>
      <w:numFmt w:val="none"/>
      <w:lvlRestart w:val="0"/>
      <w:lvlText w:val=""/>
      <w:lvlJc w:val="left"/>
      <w:pPr>
        <w:ind w:left="0" w:firstLine="0"/>
      </w:pPr>
      <w:rPr>
        <w:rFonts w:hint="default"/>
        <w:b/>
        <w:i w:val="0"/>
        <w:caps w:val="0"/>
        <w:strike w:val="0"/>
        <w:dstrike w:val="0"/>
        <w:vanish w:val="0"/>
        <w:color w:val="000000"/>
        <w:sz w:val="20"/>
        <w:vertAlign w:val="baseline"/>
      </w:rPr>
    </w:lvl>
    <w:lvl w:ilvl="3">
      <w:start w:val="1"/>
      <w:numFmt w:val="none"/>
      <w:lvlRestart w:val="0"/>
      <w:lvlText w:val=""/>
      <w:lvlJc w:val="left"/>
      <w:pPr>
        <w:ind w:left="0" w:firstLine="0"/>
      </w:pPr>
      <w:rPr>
        <w:rFonts w:ascii="Arial" w:hAnsi="Arial" w:hint="default"/>
        <w:b w:val="0"/>
        <w:i w:val="0"/>
        <w:color w:val="auto"/>
        <w:sz w:val="20"/>
        <w:szCs w:val="20"/>
        <w:u w:val="none"/>
      </w:rPr>
    </w:lvl>
    <w:lvl w:ilvl="4">
      <w:start w:val="1"/>
      <w:numFmt w:val="none"/>
      <w:lvlRestart w:val="0"/>
      <w:lvlText w:val=""/>
      <w:lvlJc w:val="left"/>
      <w:pPr>
        <w:ind w:left="0" w:firstLine="0"/>
      </w:pPr>
      <w:rPr>
        <w:rFonts w:ascii="Arial" w:hAnsi="Arial" w:hint="default"/>
        <w:b w:val="0"/>
        <w:i w:val="0"/>
        <w:color w:val="auto"/>
        <w:sz w:val="20"/>
        <w:szCs w:val="20"/>
        <w:u w:val="none"/>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62521EB6"/>
    <w:multiLevelType w:val="multilevel"/>
    <w:tmpl w:val="75BC2C72"/>
    <w:lvl w:ilvl="0">
      <w:start w:val="1"/>
      <w:numFmt w:val="lowerRoman"/>
      <w:pStyle w:val="Roman3"/>
      <w:lvlText w:val="(%1)"/>
      <w:lvlJc w:val="left"/>
      <w:pPr>
        <w:ind w:left="2126" w:hanging="708"/>
      </w:pPr>
      <w:rPr>
        <w:rFonts w:ascii="Arial" w:hAnsi="Arial" w:hint="default"/>
        <w:b w:val="0"/>
        <w:i w:val="0"/>
        <w:caps w:val="0"/>
        <w:strike w:val="0"/>
        <w:dstrike w:val="0"/>
        <w:snapToGrid/>
        <w:vanish w:val="0"/>
        <w:color w:val="auto"/>
        <w:sz w:val="20"/>
        <w:szCs w:val="20"/>
        <w:u w:val="none"/>
        <w:vertAlign w:val="baseline"/>
        <w:em w:val="none"/>
      </w:rPr>
    </w:lvl>
    <w:lvl w:ilvl="1">
      <w:start w:val="1"/>
      <w:numFmt w:val="bullet"/>
      <w:lvlText w:val="-"/>
      <w:lvlJc w:val="left"/>
      <w:pPr>
        <w:ind w:left="2835" w:hanging="709"/>
      </w:pPr>
      <w:rPr>
        <w:rFonts w:ascii="Arial" w:hAnsi="Arial" w:hint="default"/>
        <w:b w:val="0"/>
        <w:i w:val="0"/>
        <w:caps w:val="0"/>
        <w:strike w:val="0"/>
        <w:dstrike w:val="0"/>
        <w:vanish w:val="0"/>
        <w:color w:val="000000"/>
        <w:sz w:val="20"/>
        <w:vertAlign w:val="baseline"/>
      </w:rPr>
    </w:lvl>
    <w:lvl w:ilvl="2">
      <w:start w:val="1"/>
      <w:numFmt w:val="none"/>
      <w:lvlRestart w:val="0"/>
      <w:lvlText w:val=""/>
      <w:lvlJc w:val="left"/>
      <w:pPr>
        <w:tabs>
          <w:tab w:val="num" w:pos="1418"/>
        </w:tabs>
        <w:ind w:left="1418" w:firstLine="0"/>
      </w:pPr>
      <w:rPr>
        <w:rFonts w:hint="default"/>
        <w:b/>
        <w:i w:val="0"/>
        <w:caps w:val="0"/>
        <w:strike w:val="0"/>
        <w:dstrike w:val="0"/>
        <w:vanish w:val="0"/>
        <w:color w:val="000000"/>
        <w:sz w:val="20"/>
        <w:vertAlign w:val="baseline"/>
      </w:rPr>
    </w:lvl>
    <w:lvl w:ilvl="3">
      <w:start w:val="1"/>
      <w:numFmt w:val="none"/>
      <w:lvlRestart w:val="0"/>
      <w:lvlText w:val=""/>
      <w:lvlJc w:val="left"/>
      <w:pPr>
        <w:tabs>
          <w:tab w:val="num" w:pos="1418"/>
        </w:tabs>
        <w:ind w:left="1418" w:firstLine="0"/>
      </w:pPr>
      <w:rPr>
        <w:rFonts w:ascii="Arial" w:hAnsi="Arial" w:hint="default"/>
        <w:b w:val="0"/>
        <w:i w:val="0"/>
        <w:color w:val="auto"/>
        <w:sz w:val="20"/>
        <w:szCs w:val="20"/>
        <w:u w:val="none"/>
      </w:rPr>
    </w:lvl>
    <w:lvl w:ilvl="4">
      <w:start w:val="1"/>
      <w:numFmt w:val="none"/>
      <w:lvlRestart w:val="0"/>
      <w:lvlText w:val=""/>
      <w:lvlJc w:val="left"/>
      <w:pPr>
        <w:tabs>
          <w:tab w:val="num" w:pos="1418"/>
        </w:tabs>
        <w:ind w:left="1418" w:firstLine="0"/>
      </w:pPr>
      <w:rPr>
        <w:rFonts w:ascii="Arial" w:hAnsi="Arial" w:hint="default"/>
        <w:b w:val="0"/>
        <w:i w:val="0"/>
        <w:color w:val="auto"/>
        <w:sz w:val="20"/>
        <w:szCs w:val="20"/>
        <w:u w:val="none"/>
      </w:rPr>
    </w:lvl>
    <w:lvl w:ilvl="5">
      <w:start w:val="1"/>
      <w:numFmt w:val="none"/>
      <w:lvlRestart w:val="0"/>
      <w:lvlText w:val=""/>
      <w:lvlJc w:val="left"/>
      <w:pPr>
        <w:tabs>
          <w:tab w:val="num" w:pos="1418"/>
        </w:tabs>
        <w:ind w:left="1418" w:firstLine="0"/>
      </w:pPr>
      <w:rPr>
        <w:rFonts w:hint="default"/>
      </w:rPr>
    </w:lvl>
    <w:lvl w:ilvl="6">
      <w:start w:val="1"/>
      <w:numFmt w:val="none"/>
      <w:lvlRestart w:val="0"/>
      <w:lvlText w:val=""/>
      <w:lvlJc w:val="left"/>
      <w:pPr>
        <w:tabs>
          <w:tab w:val="num" w:pos="1418"/>
        </w:tabs>
        <w:ind w:left="1418" w:firstLine="0"/>
      </w:pPr>
      <w:rPr>
        <w:rFonts w:hint="default"/>
      </w:rPr>
    </w:lvl>
    <w:lvl w:ilvl="7">
      <w:start w:val="1"/>
      <w:numFmt w:val="none"/>
      <w:lvlRestart w:val="0"/>
      <w:lvlText w:val=""/>
      <w:lvlJc w:val="left"/>
      <w:pPr>
        <w:tabs>
          <w:tab w:val="num" w:pos="1418"/>
        </w:tabs>
        <w:ind w:left="1418" w:firstLine="0"/>
      </w:pPr>
      <w:rPr>
        <w:rFonts w:hint="default"/>
      </w:rPr>
    </w:lvl>
    <w:lvl w:ilvl="8">
      <w:start w:val="1"/>
      <w:numFmt w:val="none"/>
      <w:lvlRestart w:val="0"/>
      <w:lvlText w:val=""/>
      <w:lvlJc w:val="left"/>
      <w:pPr>
        <w:tabs>
          <w:tab w:val="num" w:pos="1418"/>
        </w:tabs>
        <w:ind w:left="1418" w:firstLine="0"/>
      </w:pPr>
      <w:rPr>
        <w:rFonts w:hint="default"/>
      </w:rPr>
    </w:lvl>
  </w:abstractNum>
  <w:abstractNum w:abstractNumId="21" w15:restartNumberingAfterBreak="0">
    <w:nsid w:val="62C1464D"/>
    <w:multiLevelType w:val="multilevel"/>
    <w:tmpl w:val="44FCFA5E"/>
    <w:lvl w:ilvl="0">
      <w:start w:val="1"/>
      <w:numFmt w:val="lowerLetter"/>
      <w:pStyle w:val="Alfa2"/>
      <w:lvlText w:val="(%1)"/>
      <w:lvlJc w:val="left"/>
      <w:pPr>
        <w:ind w:left="1418" w:hanging="709"/>
      </w:pPr>
      <w:rPr>
        <w:rFonts w:ascii="Arial" w:hAnsi="Arial" w:hint="default"/>
        <w:b w:val="0"/>
        <w:i w:val="0"/>
        <w:caps w:val="0"/>
        <w:strike w:val="0"/>
        <w:dstrike w:val="0"/>
        <w:vanish w:val="0"/>
        <w:color w:val="auto"/>
        <w:sz w:val="20"/>
        <w:szCs w:val="20"/>
        <w:u w:val="none"/>
        <w:vertAlign w:val="baseline"/>
      </w:rPr>
    </w:lvl>
    <w:lvl w:ilvl="1">
      <w:start w:val="1"/>
      <w:numFmt w:val="lowerRoman"/>
      <w:lvlText w:val="(%2)"/>
      <w:lvlJc w:val="left"/>
      <w:pPr>
        <w:ind w:left="2126" w:hanging="708"/>
      </w:pPr>
      <w:rPr>
        <w:rFonts w:ascii="Arial" w:hAnsi="Arial" w:hint="default"/>
        <w:b w:val="0"/>
        <w:i w:val="0"/>
        <w:caps w:val="0"/>
        <w:strike w:val="0"/>
        <w:dstrike w:val="0"/>
        <w:vanish w:val="0"/>
        <w:color w:val="000000"/>
        <w:sz w:val="20"/>
        <w:szCs w:val="20"/>
        <w:vertAlign w:val="baseline"/>
      </w:rPr>
    </w:lvl>
    <w:lvl w:ilvl="2">
      <w:start w:val="1"/>
      <w:numFmt w:val="bullet"/>
      <w:lvlText w:val="-"/>
      <w:lvlJc w:val="left"/>
      <w:pPr>
        <w:ind w:left="2835" w:hanging="709"/>
      </w:pPr>
      <w:rPr>
        <w:rFonts w:ascii="Arial" w:hAnsi="Arial" w:hint="default"/>
        <w:b w:val="0"/>
        <w:i w:val="0"/>
        <w:caps w:val="0"/>
        <w:strike w:val="0"/>
        <w:dstrike w:val="0"/>
        <w:vanish w:val="0"/>
        <w:color w:val="auto"/>
        <w:sz w:val="20"/>
        <w:u w:val="none"/>
        <w:vertAlign w:val="baseline"/>
      </w:rPr>
    </w:lvl>
    <w:lvl w:ilvl="3">
      <w:start w:val="1"/>
      <w:numFmt w:val="none"/>
      <w:lvlRestart w:val="0"/>
      <w:lvlText w:val=""/>
      <w:lvlJc w:val="left"/>
      <w:pPr>
        <w:ind w:left="0" w:firstLine="0"/>
      </w:pPr>
      <w:rPr>
        <w:rFonts w:ascii="Arial" w:hAnsi="Arial" w:hint="default"/>
        <w:b w:val="0"/>
        <w:i w:val="0"/>
        <w:color w:val="auto"/>
        <w:sz w:val="20"/>
        <w:szCs w:val="20"/>
        <w:u w:val="none"/>
      </w:rPr>
    </w:lvl>
    <w:lvl w:ilvl="4">
      <w:start w:val="1"/>
      <w:numFmt w:val="none"/>
      <w:lvlRestart w:val="0"/>
      <w:lvlText w:val=""/>
      <w:lvlJc w:val="left"/>
      <w:pPr>
        <w:ind w:left="0" w:firstLine="0"/>
      </w:pPr>
      <w:rPr>
        <w:rFonts w:ascii="Arial" w:hAnsi="Arial" w:hint="default"/>
        <w:b w:val="0"/>
        <w:i w:val="0"/>
        <w:color w:val="auto"/>
        <w:sz w:val="20"/>
        <w:szCs w:val="20"/>
        <w:u w:val="none"/>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946846"/>
    <w:multiLevelType w:val="multilevel"/>
    <w:tmpl w:val="A50C2EF0"/>
    <w:lvl w:ilvl="0">
      <w:start w:val="1"/>
      <w:numFmt w:val="decimal"/>
      <w:pStyle w:val="Livello1"/>
      <w:lvlText w:val="%1."/>
      <w:lvlJc w:val="left"/>
      <w:pPr>
        <w:ind w:left="709" w:hanging="709"/>
      </w:pPr>
      <w:rPr>
        <w:rFonts w:ascii="Arial" w:hAnsi="Arial" w:cs="Arial" w:hint="default"/>
        <w:b/>
        <w:i w:val="0"/>
        <w:sz w:val="22"/>
        <w:szCs w:val="22"/>
      </w:rPr>
    </w:lvl>
    <w:lvl w:ilvl="1">
      <w:start w:val="1"/>
      <w:numFmt w:val="decimal"/>
      <w:pStyle w:val="Livello2"/>
      <w:lvlText w:val="%1.%2"/>
      <w:lvlJc w:val="left"/>
      <w:pPr>
        <w:ind w:left="709" w:hanging="709"/>
      </w:pPr>
      <w:rPr>
        <w:rFonts w:ascii="Arial" w:hAnsi="Arial" w:cs="Arial" w:hint="default"/>
        <w:b/>
        <w:i w:val="0"/>
        <w:sz w:val="20"/>
        <w:szCs w:val="20"/>
      </w:rPr>
    </w:lvl>
    <w:lvl w:ilvl="2">
      <w:start w:val="1"/>
      <w:numFmt w:val="decimal"/>
      <w:pStyle w:val="Livello3"/>
      <w:lvlText w:val="%1.%2.%3"/>
      <w:lvlJc w:val="left"/>
      <w:pPr>
        <w:ind w:left="1418" w:hanging="709"/>
      </w:pPr>
      <w:rPr>
        <w:rFonts w:ascii="Arial" w:hAnsi="Arial" w:cs="Arial" w:hint="default"/>
        <w:b/>
        <w:i w:val="0"/>
        <w:sz w:val="20"/>
        <w:szCs w:val="20"/>
      </w:rPr>
    </w:lvl>
    <w:lvl w:ilvl="3">
      <w:start w:val="1"/>
      <w:numFmt w:val="decimal"/>
      <w:pStyle w:val="Livello4"/>
      <w:lvlText w:val="%1.%2.%3.%4"/>
      <w:lvlJc w:val="left"/>
      <w:pPr>
        <w:ind w:left="2268" w:hanging="850"/>
      </w:pPr>
      <w:rPr>
        <w:rFonts w:ascii="Arial" w:hAnsi="Arial"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ivello5"/>
      <w:lvlText w:val="%1.%2.%3.%4.%5"/>
      <w:lvlJc w:val="left"/>
      <w:pPr>
        <w:ind w:left="3402" w:hanging="1134"/>
      </w:pPr>
      <w:rPr>
        <w:rFonts w:ascii="Arial" w:hAnsi="Arial" w:hint="default"/>
        <w:b w:val="0"/>
        <w:i w:val="0"/>
        <w:color w:val="auto"/>
        <w:sz w:val="20"/>
        <w:szCs w:val="20"/>
        <w:u w:val="none"/>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4E60E5C"/>
    <w:multiLevelType w:val="hybridMultilevel"/>
    <w:tmpl w:val="B4245034"/>
    <w:lvl w:ilvl="0" w:tplc="724C5582">
      <w:start w:val="1"/>
      <w:numFmt w:val="bullet"/>
      <w:pStyle w:val="Tratto3"/>
      <w:lvlText w:val="-"/>
      <w:lvlJc w:val="left"/>
      <w:pPr>
        <w:tabs>
          <w:tab w:val="num" w:pos="2126"/>
        </w:tabs>
        <w:ind w:left="2126" w:hanging="708"/>
      </w:pPr>
      <w:rPr>
        <w:rFonts w:ascii="Arial" w:hAnsi="Arial" w:hint="default"/>
        <w:b w:val="0"/>
        <w:i w:val="0"/>
        <w:caps w:val="0"/>
        <w:strike w:val="0"/>
        <w:dstrike w:val="0"/>
        <w:vanish w:val="0"/>
        <w:color w:val="auto"/>
        <w:sz w:val="20"/>
        <w:u w:val="none"/>
        <w:vertAlign w:val="baseline"/>
        <w:em w:val="no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414C46"/>
    <w:multiLevelType w:val="multilevel"/>
    <w:tmpl w:val="7910D6D2"/>
    <w:lvl w:ilvl="0">
      <w:start w:val="1"/>
      <w:numFmt w:val="decimal"/>
      <w:pStyle w:val="Numero4"/>
      <w:lvlText w:val="(%1)"/>
      <w:lvlJc w:val="left"/>
      <w:pPr>
        <w:ind w:left="2977" w:hanging="709"/>
      </w:pPr>
      <w:rPr>
        <w:rFonts w:ascii="Arial" w:hAnsi="Arial" w:hint="default"/>
        <w:b w:val="0"/>
        <w:i w:val="0"/>
        <w:iCs/>
        <w:caps w:val="0"/>
        <w:strike w:val="0"/>
        <w:dstrike w:val="0"/>
        <w:snapToGrid/>
        <w:vanish w:val="0"/>
        <w:color w:val="auto"/>
        <w:spacing w:val="0"/>
        <w:sz w:val="20"/>
        <w:szCs w:val="22"/>
        <w:u w:val="none"/>
        <w:vertAlign w:val="baseline"/>
        <w:em w:val="none"/>
      </w:rPr>
    </w:lvl>
    <w:lvl w:ilvl="1">
      <w:start w:val="1"/>
      <w:numFmt w:val="lowerLetter"/>
      <w:lvlText w:val="(%2)"/>
      <w:lvlJc w:val="left"/>
      <w:pPr>
        <w:ind w:left="3686" w:hanging="709"/>
      </w:pPr>
      <w:rPr>
        <w:rFonts w:ascii="Arial" w:hAnsi="Arial" w:hint="default"/>
        <w:b w:val="0"/>
        <w:i w:val="0"/>
        <w:caps w:val="0"/>
        <w:strike w:val="0"/>
        <w:dstrike w:val="0"/>
        <w:vanish w:val="0"/>
        <w:color w:val="auto"/>
        <w:sz w:val="20"/>
        <w:u w:val="none"/>
        <w:vertAlign w:val="baseline"/>
        <w:em w:val="none"/>
      </w:rPr>
    </w:lvl>
    <w:lvl w:ilvl="2">
      <w:start w:val="1"/>
      <w:numFmt w:val="lowerRoman"/>
      <w:lvlText w:val="(%3)"/>
      <w:lvlJc w:val="left"/>
      <w:pPr>
        <w:ind w:left="4394" w:hanging="708"/>
      </w:pPr>
      <w:rPr>
        <w:rFonts w:ascii="Arial" w:hAnsi="Arial" w:hint="default"/>
        <w:b w:val="0"/>
        <w:i w:val="0"/>
        <w:caps w:val="0"/>
        <w:strike w:val="0"/>
        <w:dstrike w:val="0"/>
        <w:vanish w:val="0"/>
        <w:color w:val="auto"/>
        <w:sz w:val="20"/>
        <w:u w:val="none"/>
        <w:vertAlign w:val="baseline"/>
        <w:em w:val="none"/>
      </w:rPr>
    </w:lvl>
    <w:lvl w:ilvl="3">
      <w:start w:val="1"/>
      <w:numFmt w:val="bullet"/>
      <w:lvlText w:val="-"/>
      <w:lvlJc w:val="left"/>
      <w:pPr>
        <w:ind w:left="4961" w:hanging="567"/>
      </w:pPr>
      <w:rPr>
        <w:rFonts w:ascii="Arial" w:hAnsi="Arial" w:hint="default"/>
        <w:b w:val="0"/>
        <w:i w:val="0"/>
        <w:caps w:val="0"/>
        <w:strike w:val="0"/>
        <w:dstrike w:val="0"/>
        <w:vanish w:val="0"/>
        <w:color w:val="auto"/>
        <w:sz w:val="20"/>
        <w:u w:val="none"/>
        <w:vertAlign w:val="baseline"/>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93D223C"/>
    <w:multiLevelType w:val="multilevel"/>
    <w:tmpl w:val="061A926C"/>
    <w:lvl w:ilvl="0">
      <w:start w:val="4"/>
      <w:numFmt w:val="decimal"/>
      <w:lvlText w:val="%1"/>
      <w:lvlJc w:val="left"/>
      <w:pPr>
        <w:ind w:left="360" w:hanging="36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26" w15:restartNumberingAfterBreak="0">
    <w:nsid w:val="6A8418F7"/>
    <w:multiLevelType w:val="multilevel"/>
    <w:tmpl w:val="6F548788"/>
    <w:lvl w:ilvl="0">
      <w:start w:val="1"/>
      <w:numFmt w:val="lowerRoman"/>
      <w:pStyle w:val="Roman1"/>
      <w:lvlText w:val="(%1)"/>
      <w:lvlJc w:val="left"/>
      <w:pPr>
        <w:ind w:left="709" w:hanging="709"/>
      </w:pPr>
      <w:rPr>
        <w:rFonts w:ascii="Arial" w:hAnsi="Arial" w:hint="default"/>
        <w:b w:val="0"/>
        <w:i w:val="0"/>
        <w:caps w:val="0"/>
        <w:strike w:val="0"/>
        <w:dstrike w:val="0"/>
        <w:snapToGrid/>
        <w:vanish w:val="0"/>
        <w:color w:val="auto"/>
        <w:sz w:val="20"/>
        <w:szCs w:val="20"/>
        <w:u w:val="none"/>
        <w:vertAlign w:val="baseline"/>
        <w:em w:val="none"/>
      </w:rPr>
    </w:lvl>
    <w:lvl w:ilvl="1">
      <w:start w:val="1"/>
      <w:numFmt w:val="bullet"/>
      <w:lvlText w:val="-"/>
      <w:lvlJc w:val="left"/>
      <w:pPr>
        <w:ind w:left="1418" w:hanging="709"/>
      </w:pPr>
      <w:rPr>
        <w:rFonts w:ascii="Arial" w:hAnsi="Arial" w:hint="default"/>
        <w:b w:val="0"/>
        <w:i w:val="0"/>
        <w:caps w:val="0"/>
        <w:strike w:val="0"/>
        <w:dstrike w:val="0"/>
        <w:vanish w:val="0"/>
        <w:color w:val="000000"/>
        <w:sz w:val="20"/>
        <w:u w:val="none"/>
        <w:vertAlign w:val="baseline"/>
      </w:rPr>
    </w:lvl>
    <w:lvl w:ilvl="2">
      <w:start w:val="1"/>
      <w:numFmt w:val="none"/>
      <w:lvlRestart w:val="0"/>
      <w:lvlText w:val=""/>
      <w:lvlJc w:val="left"/>
      <w:pPr>
        <w:ind w:left="0" w:firstLine="0"/>
      </w:pPr>
      <w:rPr>
        <w:rFonts w:hint="default"/>
        <w:b/>
        <w:i w:val="0"/>
        <w:caps w:val="0"/>
        <w:strike w:val="0"/>
        <w:dstrike w:val="0"/>
        <w:vanish w:val="0"/>
        <w:color w:val="000000"/>
        <w:sz w:val="20"/>
        <w:vertAlign w:val="baseline"/>
      </w:rPr>
    </w:lvl>
    <w:lvl w:ilvl="3">
      <w:start w:val="1"/>
      <w:numFmt w:val="none"/>
      <w:lvlRestart w:val="0"/>
      <w:lvlText w:val=""/>
      <w:lvlJc w:val="left"/>
      <w:pPr>
        <w:ind w:left="0" w:firstLine="0"/>
      </w:pPr>
      <w:rPr>
        <w:rFonts w:ascii="Arial" w:hAnsi="Arial" w:hint="default"/>
        <w:b w:val="0"/>
        <w:i w:val="0"/>
        <w:color w:val="auto"/>
        <w:sz w:val="20"/>
        <w:szCs w:val="20"/>
        <w:u w:val="none"/>
      </w:rPr>
    </w:lvl>
    <w:lvl w:ilvl="4">
      <w:start w:val="1"/>
      <w:numFmt w:val="none"/>
      <w:lvlRestart w:val="0"/>
      <w:lvlText w:val=""/>
      <w:lvlJc w:val="left"/>
      <w:pPr>
        <w:ind w:left="0" w:firstLine="0"/>
      </w:pPr>
      <w:rPr>
        <w:rFonts w:ascii="Arial" w:hAnsi="Arial" w:hint="default"/>
        <w:b w:val="0"/>
        <w:i w:val="0"/>
        <w:color w:val="auto"/>
        <w:sz w:val="20"/>
        <w:szCs w:val="20"/>
        <w:u w:val="none"/>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F1E1D6E"/>
    <w:multiLevelType w:val="multilevel"/>
    <w:tmpl w:val="599C4892"/>
    <w:lvl w:ilvl="0">
      <w:start w:val="5"/>
      <w:numFmt w:val="decimal"/>
      <w:lvlText w:val="%1"/>
      <w:lvlJc w:val="left"/>
      <w:pPr>
        <w:ind w:left="360" w:hanging="360"/>
      </w:pPr>
      <w:rPr>
        <w:rFonts w:hint="default"/>
      </w:rPr>
    </w:lvl>
    <w:lvl w:ilvl="1">
      <w:start w:val="1"/>
      <w:numFmt w:val="decimal"/>
      <w:lvlText w:val="%1.%2"/>
      <w:lvlJc w:val="left"/>
      <w:pPr>
        <w:ind w:left="3600" w:hanging="72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720" w:hanging="108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840" w:hanging="144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960" w:hanging="1800"/>
      </w:pPr>
      <w:rPr>
        <w:rFonts w:hint="default"/>
      </w:rPr>
    </w:lvl>
    <w:lvl w:ilvl="8">
      <w:start w:val="1"/>
      <w:numFmt w:val="decimal"/>
      <w:lvlText w:val="%1.%2.%3.%4.%5.%6.%7.%8.%9"/>
      <w:lvlJc w:val="left"/>
      <w:pPr>
        <w:ind w:left="25200" w:hanging="2160"/>
      </w:pPr>
      <w:rPr>
        <w:rFonts w:hint="default"/>
      </w:rPr>
    </w:lvl>
  </w:abstractNum>
  <w:abstractNum w:abstractNumId="28" w15:restartNumberingAfterBreak="0">
    <w:nsid w:val="6FD638D8"/>
    <w:multiLevelType w:val="hybridMultilevel"/>
    <w:tmpl w:val="E43693AC"/>
    <w:lvl w:ilvl="0" w:tplc="B6E4F94E">
      <w:start w:val="5"/>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FE90E4D"/>
    <w:multiLevelType w:val="multilevel"/>
    <w:tmpl w:val="F0AA410E"/>
    <w:lvl w:ilvl="0">
      <w:start w:val="1"/>
      <w:numFmt w:val="decimal"/>
      <w:pStyle w:val="Livello10"/>
      <w:lvlText w:val="%1."/>
      <w:lvlJc w:val="left"/>
      <w:pPr>
        <w:ind w:left="709" w:hanging="709"/>
      </w:pPr>
      <w:rPr>
        <w:rFonts w:ascii="Arial" w:hAnsi="Arial" w:hint="default"/>
        <w:b/>
        <w:i w:val="0"/>
        <w:caps w:val="0"/>
        <w:strike w:val="0"/>
        <w:dstrike w:val="0"/>
        <w:vanish w:val="0"/>
        <w:color w:val="auto"/>
        <w:sz w:val="22"/>
        <w:u w:val="none"/>
        <w:vertAlign w:val="baseline"/>
        <w:em w:val="none"/>
      </w:rPr>
    </w:lvl>
    <w:lvl w:ilvl="1">
      <w:start w:val="1"/>
      <w:numFmt w:val="decimal"/>
      <w:pStyle w:val="Livello20"/>
      <w:lvlText w:val="%1.%2."/>
      <w:lvlJc w:val="left"/>
      <w:pPr>
        <w:ind w:left="709" w:hanging="709"/>
      </w:pPr>
      <w:rPr>
        <w:rFonts w:ascii="Arial" w:hAnsi="Arial" w:cs="Arial" w:hint="default"/>
        <w:b/>
        <w:i w:val="0"/>
        <w:caps w:val="0"/>
        <w:strike w:val="0"/>
        <w:dstrike w:val="0"/>
        <w:vanish w:val="0"/>
        <w:color w:val="auto"/>
        <w:sz w:val="20"/>
        <w:u w:val="none"/>
        <w:vertAlign w:val="baseline"/>
        <w:em w:val="none"/>
      </w:rPr>
    </w:lvl>
    <w:lvl w:ilvl="2">
      <w:start w:val="1"/>
      <w:numFmt w:val="decimal"/>
      <w:pStyle w:val="Livello30"/>
      <w:lvlText w:val="%1.%2.%3."/>
      <w:lvlJc w:val="left"/>
      <w:pPr>
        <w:ind w:left="1418" w:hanging="709"/>
      </w:pPr>
      <w:rPr>
        <w:rFonts w:ascii="Arial" w:hAnsi="Arial" w:cs="Arial" w:hint="default"/>
        <w:b/>
        <w:i w:val="0"/>
        <w:caps w:val="0"/>
        <w:strike w:val="0"/>
        <w:dstrike w:val="0"/>
        <w:vanish w:val="0"/>
        <w:color w:val="auto"/>
        <w:sz w:val="20"/>
        <w:u w:val="none"/>
        <w:vertAlign w:val="baseline"/>
        <w:em w:val="none"/>
      </w:rPr>
    </w:lvl>
    <w:lvl w:ilvl="3">
      <w:start w:val="1"/>
      <w:numFmt w:val="lowerLetter"/>
      <w:pStyle w:val="Livello40"/>
      <w:lvlText w:val="(%4)"/>
      <w:lvlJc w:val="left"/>
      <w:pPr>
        <w:ind w:left="2126" w:hanging="708"/>
      </w:pPr>
      <w:rPr>
        <w:rFonts w:ascii="Arial" w:hAnsi="Arial" w:hint="default"/>
        <w:b w:val="0"/>
        <w:i w:val="0"/>
        <w:caps w:val="0"/>
        <w:strike w:val="0"/>
        <w:dstrike w:val="0"/>
        <w:vanish w:val="0"/>
        <w:color w:val="auto"/>
        <w:sz w:val="20"/>
        <w:u w:val="none"/>
        <w:vertAlign w:val="baseline"/>
        <w:em w:val="none"/>
      </w:rPr>
    </w:lvl>
    <w:lvl w:ilvl="4">
      <w:start w:val="1"/>
      <w:numFmt w:val="lowerRoman"/>
      <w:pStyle w:val="Livello50"/>
      <w:lvlText w:val="(%5)"/>
      <w:lvlJc w:val="left"/>
      <w:pPr>
        <w:ind w:left="2835" w:hanging="709"/>
      </w:pPr>
      <w:rPr>
        <w:rFonts w:ascii="Arial" w:hAnsi="Arial" w:hint="default"/>
        <w:b w:val="0"/>
        <w:i w:val="0"/>
        <w:caps w:val="0"/>
        <w:strike w:val="0"/>
        <w:dstrike w:val="0"/>
        <w:vanish w:val="0"/>
        <w:color w:val="auto"/>
        <w:sz w:val="20"/>
        <w:u w:val="none"/>
        <w:vertAlign w:val="baseline"/>
        <w:em w:val="none"/>
      </w:rPr>
    </w:lvl>
    <w:lvl w:ilvl="5">
      <w:start w:val="1"/>
      <w:numFmt w:val="none"/>
      <w:lvlRestart w:val="0"/>
      <w:lvlText w:val=""/>
      <w:lvlJc w:val="righ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0" w15:restartNumberingAfterBreak="0">
    <w:nsid w:val="71466782"/>
    <w:multiLevelType w:val="multilevel"/>
    <w:tmpl w:val="E5B28FEC"/>
    <w:lvl w:ilvl="0">
      <w:start w:val="1"/>
      <w:numFmt w:val="lowerLetter"/>
      <w:pStyle w:val="Alfa4"/>
      <w:lvlText w:val="(%1)"/>
      <w:lvlJc w:val="left"/>
      <w:pPr>
        <w:ind w:left="2977" w:hanging="709"/>
      </w:pPr>
      <w:rPr>
        <w:rFonts w:ascii="Arial" w:hAnsi="Arial" w:hint="default"/>
        <w:b w:val="0"/>
        <w:i w:val="0"/>
        <w:caps w:val="0"/>
        <w:strike w:val="0"/>
        <w:dstrike w:val="0"/>
        <w:vanish w:val="0"/>
        <w:color w:val="auto"/>
        <w:sz w:val="20"/>
        <w:szCs w:val="20"/>
        <w:u w:val="none"/>
        <w:vertAlign w:val="baseline"/>
      </w:rPr>
    </w:lvl>
    <w:lvl w:ilvl="1">
      <w:start w:val="1"/>
      <w:numFmt w:val="lowerRoman"/>
      <w:lvlText w:val="(%2)"/>
      <w:lvlJc w:val="left"/>
      <w:pPr>
        <w:ind w:left="3686" w:hanging="709"/>
      </w:pPr>
      <w:rPr>
        <w:rFonts w:ascii="Arial" w:hAnsi="Arial" w:hint="default"/>
        <w:b w:val="0"/>
        <w:i w:val="0"/>
        <w:caps w:val="0"/>
        <w:strike w:val="0"/>
        <w:dstrike w:val="0"/>
        <w:vanish w:val="0"/>
        <w:color w:val="000000"/>
        <w:sz w:val="20"/>
        <w:szCs w:val="20"/>
        <w:vertAlign w:val="baseline"/>
      </w:rPr>
    </w:lvl>
    <w:lvl w:ilvl="2">
      <w:start w:val="1"/>
      <w:numFmt w:val="bullet"/>
      <w:lvlText w:val="-"/>
      <w:lvlJc w:val="left"/>
      <w:pPr>
        <w:ind w:left="4252" w:hanging="566"/>
      </w:pPr>
      <w:rPr>
        <w:rFonts w:ascii="Arial" w:hAnsi="Arial" w:hint="default"/>
        <w:b w:val="0"/>
        <w:i w:val="0"/>
        <w:caps w:val="0"/>
        <w:strike w:val="0"/>
        <w:dstrike w:val="0"/>
        <w:vanish w:val="0"/>
        <w:color w:val="auto"/>
        <w:sz w:val="20"/>
        <w:u w:val="none"/>
        <w:vertAlign w:val="baseline"/>
      </w:rPr>
    </w:lvl>
    <w:lvl w:ilvl="3">
      <w:start w:val="1"/>
      <w:numFmt w:val="none"/>
      <w:lvlRestart w:val="0"/>
      <w:lvlText w:val=""/>
      <w:lvlJc w:val="left"/>
      <w:pPr>
        <w:tabs>
          <w:tab w:val="num" w:pos="2268"/>
        </w:tabs>
        <w:ind w:left="2268" w:firstLine="0"/>
      </w:pPr>
      <w:rPr>
        <w:rFonts w:ascii="Arial" w:hAnsi="Arial" w:hint="default"/>
        <w:b w:val="0"/>
        <w:i w:val="0"/>
        <w:color w:val="auto"/>
        <w:sz w:val="20"/>
        <w:szCs w:val="20"/>
        <w:u w:val="none"/>
      </w:rPr>
    </w:lvl>
    <w:lvl w:ilvl="4">
      <w:start w:val="1"/>
      <w:numFmt w:val="none"/>
      <w:lvlRestart w:val="0"/>
      <w:lvlText w:val=""/>
      <w:lvlJc w:val="left"/>
      <w:pPr>
        <w:tabs>
          <w:tab w:val="num" w:pos="2268"/>
        </w:tabs>
        <w:ind w:left="2268" w:firstLine="0"/>
      </w:pPr>
      <w:rPr>
        <w:rFonts w:ascii="Arial" w:hAnsi="Arial" w:hint="default"/>
        <w:b w:val="0"/>
        <w:i w:val="0"/>
        <w:color w:val="auto"/>
        <w:sz w:val="20"/>
        <w:szCs w:val="20"/>
        <w:u w:val="none"/>
      </w:rPr>
    </w:lvl>
    <w:lvl w:ilvl="5">
      <w:start w:val="1"/>
      <w:numFmt w:val="none"/>
      <w:lvlRestart w:val="0"/>
      <w:lvlText w:val=""/>
      <w:lvlJc w:val="left"/>
      <w:pPr>
        <w:tabs>
          <w:tab w:val="num" w:pos="2268"/>
        </w:tabs>
        <w:ind w:left="2268" w:firstLine="0"/>
      </w:pPr>
      <w:rPr>
        <w:rFonts w:hint="default"/>
      </w:rPr>
    </w:lvl>
    <w:lvl w:ilvl="6">
      <w:start w:val="1"/>
      <w:numFmt w:val="none"/>
      <w:lvlRestart w:val="0"/>
      <w:lvlText w:val=""/>
      <w:lvlJc w:val="left"/>
      <w:pPr>
        <w:tabs>
          <w:tab w:val="num" w:pos="2268"/>
        </w:tabs>
        <w:ind w:left="2268" w:firstLine="0"/>
      </w:pPr>
      <w:rPr>
        <w:rFonts w:hint="default"/>
      </w:rPr>
    </w:lvl>
    <w:lvl w:ilvl="7">
      <w:start w:val="1"/>
      <w:numFmt w:val="none"/>
      <w:lvlRestart w:val="0"/>
      <w:lvlText w:val=""/>
      <w:lvlJc w:val="left"/>
      <w:pPr>
        <w:tabs>
          <w:tab w:val="num" w:pos="0"/>
        </w:tabs>
        <w:ind w:left="2268" w:firstLine="0"/>
      </w:pPr>
      <w:rPr>
        <w:rFonts w:hint="default"/>
      </w:rPr>
    </w:lvl>
    <w:lvl w:ilvl="8">
      <w:start w:val="1"/>
      <w:numFmt w:val="none"/>
      <w:lvlRestart w:val="0"/>
      <w:lvlText w:val=""/>
      <w:lvlJc w:val="left"/>
      <w:pPr>
        <w:tabs>
          <w:tab w:val="num" w:pos="0"/>
        </w:tabs>
        <w:ind w:left="2268" w:firstLine="0"/>
      </w:pPr>
      <w:rPr>
        <w:rFonts w:hint="default"/>
      </w:rPr>
    </w:lvl>
  </w:abstractNum>
  <w:abstractNum w:abstractNumId="31" w15:restartNumberingAfterBreak="0">
    <w:nsid w:val="72AA32B8"/>
    <w:multiLevelType w:val="hybridMultilevel"/>
    <w:tmpl w:val="E9481D8C"/>
    <w:lvl w:ilvl="0" w:tplc="0F3EFD52">
      <w:start w:val="3"/>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7C16E84"/>
    <w:multiLevelType w:val="multilevel"/>
    <w:tmpl w:val="873C830C"/>
    <w:lvl w:ilvl="0">
      <w:start w:val="1"/>
      <w:numFmt w:val="decimal"/>
      <w:pStyle w:val="Numero3"/>
      <w:lvlText w:val="(%1)"/>
      <w:lvlJc w:val="left"/>
      <w:pPr>
        <w:ind w:left="2126" w:hanging="708"/>
      </w:pPr>
      <w:rPr>
        <w:rFonts w:ascii="Arial" w:hAnsi="Arial" w:hint="default"/>
        <w:b w:val="0"/>
        <w:i w:val="0"/>
        <w:iCs/>
        <w:caps w:val="0"/>
        <w:strike w:val="0"/>
        <w:dstrike w:val="0"/>
        <w:snapToGrid/>
        <w:vanish w:val="0"/>
        <w:color w:val="auto"/>
        <w:spacing w:val="0"/>
        <w:sz w:val="20"/>
        <w:szCs w:val="22"/>
        <w:u w:val="none"/>
        <w:vertAlign w:val="baseline"/>
        <w:em w:val="none"/>
      </w:rPr>
    </w:lvl>
    <w:lvl w:ilvl="1">
      <w:start w:val="1"/>
      <w:numFmt w:val="lowerLetter"/>
      <w:lvlText w:val="(%2)"/>
      <w:lvlJc w:val="left"/>
      <w:pPr>
        <w:ind w:left="2835" w:hanging="709"/>
      </w:pPr>
      <w:rPr>
        <w:rFonts w:ascii="Arial" w:hAnsi="Arial" w:hint="default"/>
        <w:b w:val="0"/>
        <w:i w:val="0"/>
        <w:caps w:val="0"/>
        <w:strike w:val="0"/>
        <w:dstrike w:val="0"/>
        <w:vanish w:val="0"/>
        <w:color w:val="auto"/>
        <w:sz w:val="20"/>
        <w:u w:val="none"/>
        <w:vertAlign w:val="baseline"/>
        <w:em w:val="none"/>
      </w:rPr>
    </w:lvl>
    <w:lvl w:ilvl="2">
      <w:start w:val="1"/>
      <w:numFmt w:val="lowerRoman"/>
      <w:lvlText w:val="(%3)"/>
      <w:lvlJc w:val="left"/>
      <w:pPr>
        <w:ind w:left="3544" w:hanging="709"/>
      </w:pPr>
      <w:rPr>
        <w:rFonts w:ascii="Arial" w:hAnsi="Arial" w:hint="default"/>
        <w:b w:val="0"/>
        <w:i w:val="0"/>
        <w:caps w:val="0"/>
        <w:strike w:val="0"/>
        <w:dstrike w:val="0"/>
        <w:vanish w:val="0"/>
        <w:color w:val="auto"/>
        <w:sz w:val="20"/>
        <w:u w:val="none"/>
        <w:vertAlign w:val="baseline"/>
        <w:em w:val="none"/>
      </w:rPr>
    </w:lvl>
    <w:lvl w:ilvl="3">
      <w:start w:val="1"/>
      <w:numFmt w:val="bullet"/>
      <w:lvlText w:val="-"/>
      <w:lvlJc w:val="left"/>
      <w:pPr>
        <w:ind w:left="4111" w:hanging="567"/>
      </w:pPr>
      <w:rPr>
        <w:rFonts w:ascii="Arial" w:hAnsi="Arial" w:hint="default"/>
        <w:b w:val="0"/>
        <w:i w:val="0"/>
        <w:caps w:val="0"/>
        <w:strike w:val="0"/>
        <w:dstrike w:val="0"/>
        <w:vanish w:val="0"/>
        <w:color w:val="auto"/>
        <w:sz w:val="20"/>
        <w:u w:val="none"/>
        <w:vertAlign w:val="baseline"/>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3" w15:restartNumberingAfterBreak="0">
    <w:nsid w:val="78E707E3"/>
    <w:multiLevelType w:val="multilevel"/>
    <w:tmpl w:val="216A2CA6"/>
    <w:lvl w:ilvl="0">
      <w:start w:val="1"/>
      <w:numFmt w:val="upperLetter"/>
      <w:pStyle w:val="Allegato"/>
      <w:suff w:val="space"/>
      <w:lvlText w:val="Allegato %1 -"/>
      <w:lvlJc w:val="left"/>
      <w:pPr>
        <w:ind w:left="0" w:firstLine="0"/>
      </w:pPr>
      <w:rPr>
        <w:rFonts w:ascii="Arial Grassetto" w:eastAsia="Arial Unicode MS" w:hAnsi="Arial Grassetto" w:hint="default"/>
        <w:b/>
        <w:bCs w:val="0"/>
        <w:i w:val="0"/>
        <w:iCs w:val="0"/>
        <w:caps w:val="0"/>
        <w:smallCaps w:val="0"/>
        <w:strike w:val="0"/>
        <w:dstrike w:val="0"/>
        <w:noProof w:val="0"/>
        <w:snapToGrid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7981163D"/>
    <w:multiLevelType w:val="multilevel"/>
    <w:tmpl w:val="E236D9BE"/>
    <w:lvl w:ilvl="0">
      <w:start w:val="1"/>
      <w:numFmt w:val="lowerRoman"/>
      <w:pStyle w:val="Roman2"/>
      <w:lvlText w:val="(%1)"/>
      <w:lvlJc w:val="left"/>
      <w:pPr>
        <w:ind w:left="1418" w:hanging="709"/>
      </w:pPr>
      <w:rPr>
        <w:rFonts w:ascii="Arial" w:hAnsi="Arial" w:hint="default"/>
        <w:b w:val="0"/>
        <w:i w:val="0"/>
        <w:caps w:val="0"/>
        <w:strike w:val="0"/>
        <w:dstrike w:val="0"/>
        <w:snapToGrid/>
        <w:vanish w:val="0"/>
        <w:color w:val="auto"/>
        <w:sz w:val="20"/>
        <w:szCs w:val="20"/>
        <w:u w:val="none"/>
        <w:vertAlign w:val="baseline"/>
        <w:em w:val="none"/>
      </w:rPr>
    </w:lvl>
    <w:lvl w:ilvl="1">
      <w:start w:val="1"/>
      <w:numFmt w:val="bullet"/>
      <w:lvlText w:val="-"/>
      <w:lvlJc w:val="left"/>
      <w:pPr>
        <w:ind w:left="2126" w:hanging="708"/>
      </w:pPr>
      <w:rPr>
        <w:rFonts w:ascii="Arial" w:hAnsi="Arial" w:hint="default"/>
        <w:b w:val="0"/>
        <w:i w:val="0"/>
        <w:caps w:val="0"/>
        <w:strike w:val="0"/>
        <w:dstrike w:val="0"/>
        <w:vanish w:val="0"/>
        <w:color w:val="000000"/>
        <w:sz w:val="20"/>
        <w:vertAlign w:val="baseline"/>
      </w:rPr>
    </w:lvl>
    <w:lvl w:ilvl="2">
      <w:start w:val="1"/>
      <w:numFmt w:val="none"/>
      <w:lvlRestart w:val="0"/>
      <w:lvlText w:val=""/>
      <w:lvlJc w:val="left"/>
      <w:pPr>
        <w:ind w:left="0" w:firstLine="0"/>
      </w:pPr>
      <w:rPr>
        <w:rFonts w:hint="default"/>
        <w:b/>
        <w:i w:val="0"/>
        <w:caps w:val="0"/>
        <w:strike w:val="0"/>
        <w:dstrike w:val="0"/>
        <w:vanish w:val="0"/>
        <w:color w:val="000000"/>
        <w:sz w:val="20"/>
        <w:vertAlign w:val="baseline"/>
      </w:rPr>
    </w:lvl>
    <w:lvl w:ilvl="3">
      <w:start w:val="1"/>
      <w:numFmt w:val="none"/>
      <w:lvlRestart w:val="0"/>
      <w:lvlText w:val=""/>
      <w:lvlJc w:val="left"/>
      <w:pPr>
        <w:ind w:left="0" w:firstLine="0"/>
      </w:pPr>
      <w:rPr>
        <w:rFonts w:ascii="Arial" w:hAnsi="Arial" w:hint="default"/>
        <w:b w:val="0"/>
        <w:i w:val="0"/>
        <w:color w:val="auto"/>
        <w:sz w:val="20"/>
        <w:szCs w:val="20"/>
        <w:u w:val="none"/>
      </w:rPr>
    </w:lvl>
    <w:lvl w:ilvl="4">
      <w:start w:val="1"/>
      <w:numFmt w:val="none"/>
      <w:lvlRestart w:val="0"/>
      <w:lvlText w:val=""/>
      <w:lvlJc w:val="left"/>
      <w:pPr>
        <w:ind w:left="0" w:firstLine="0"/>
      </w:pPr>
      <w:rPr>
        <w:rFonts w:ascii="Arial" w:hAnsi="Arial" w:hint="default"/>
        <w:b w:val="0"/>
        <w:i w:val="0"/>
        <w:color w:val="auto"/>
        <w:sz w:val="20"/>
        <w:szCs w:val="20"/>
        <w:u w:val="none"/>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5" w15:restartNumberingAfterBreak="0">
    <w:nsid w:val="7DC96B44"/>
    <w:multiLevelType w:val="multilevel"/>
    <w:tmpl w:val="0CFED320"/>
    <w:lvl w:ilvl="0">
      <w:start w:val="1"/>
      <w:numFmt w:val="lowerRoman"/>
      <w:pStyle w:val="Roman4"/>
      <w:lvlText w:val="(%1)"/>
      <w:lvlJc w:val="left"/>
      <w:pPr>
        <w:ind w:left="2977" w:hanging="709"/>
      </w:pPr>
      <w:rPr>
        <w:rFonts w:ascii="Arial" w:hAnsi="Arial" w:hint="default"/>
        <w:b w:val="0"/>
        <w:i w:val="0"/>
        <w:caps w:val="0"/>
        <w:strike w:val="0"/>
        <w:dstrike w:val="0"/>
        <w:snapToGrid/>
        <w:vanish w:val="0"/>
        <w:color w:val="auto"/>
        <w:sz w:val="20"/>
        <w:szCs w:val="20"/>
        <w:u w:val="none"/>
        <w:vertAlign w:val="baseline"/>
        <w:em w:val="none"/>
      </w:rPr>
    </w:lvl>
    <w:lvl w:ilvl="1">
      <w:start w:val="1"/>
      <w:numFmt w:val="bullet"/>
      <w:lvlText w:val="-"/>
      <w:lvlJc w:val="left"/>
      <w:pPr>
        <w:ind w:left="3686" w:hanging="709"/>
      </w:pPr>
      <w:rPr>
        <w:rFonts w:ascii="Arial" w:hAnsi="Arial" w:hint="default"/>
        <w:b w:val="0"/>
        <w:i w:val="0"/>
        <w:caps w:val="0"/>
        <w:strike w:val="0"/>
        <w:dstrike w:val="0"/>
        <w:vanish w:val="0"/>
        <w:color w:val="000000"/>
        <w:sz w:val="20"/>
        <w:vertAlign w:val="baseline"/>
      </w:rPr>
    </w:lvl>
    <w:lvl w:ilvl="2">
      <w:start w:val="1"/>
      <w:numFmt w:val="none"/>
      <w:lvlRestart w:val="0"/>
      <w:lvlText w:val=""/>
      <w:lvlJc w:val="left"/>
      <w:pPr>
        <w:ind w:left="0" w:firstLine="0"/>
      </w:pPr>
      <w:rPr>
        <w:rFonts w:hint="default"/>
        <w:b/>
        <w:i w:val="0"/>
        <w:caps w:val="0"/>
        <w:strike w:val="0"/>
        <w:dstrike w:val="0"/>
        <w:vanish w:val="0"/>
        <w:color w:val="000000"/>
        <w:sz w:val="20"/>
        <w:vertAlign w:val="baseline"/>
      </w:rPr>
    </w:lvl>
    <w:lvl w:ilvl="3">
      <w:start w:val="1"/>
      <w:numFmt w:val="none"/>
      <w:lvlRestart w:val="0"/>
      <w:lvlText w:val=""/>
      <w:lvlJc w:val="left"/>
      <w:pPr>
        <w:ind w:left="0" w:firstLine="0"/>
      </w:pPr>
      <w:rPr>
        <w:rFonts w:ascii="Arial" w:hAnsi="Arial" w:hint="default"/>
        <w:b w:val="0"/>
        <w:i w:val="0"/>
        <w:color w:val="auto"/>
        <w:sz w:val="20"/>
        <w:szCs w:val="20"/>
        <w:u w:val="none"/>
      </w:rPr>
    </w:lvl>
    <w:lvl w:ilvl="4">
      <w:start w:val="1"/>
      <w:numFmt w:val="none"/>
      <w:lvlRestart w:val="0"/>
      <w:lvlText w:val=""/>
      <w:lvlJc w:val="left"/>
      <w:pPr>
        <w:ind w:left="0" w:firstLine="0"/>
      </w:pPr>
      <w:rPr>
        <w:rFonts w:ascii="Arial" w:hAnsi="Arial" w:hint="default"/>
        <w:b w:val="0"/>
        <w:i w:val="0"/>
        <w:color w:val="auto"/>
        <w:sz w:val="20"/>
        <w:szCs w:val="20"/>
        <w:u w:val="none"/>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6" w15:restartNumberingAfterBreak="0">
    <w:nsid w:val="7E920DB1"/>
    <w:multiLevelType w:val="multilevel"/>
    <w:tmpl w:val="E8580DBC"/>
    <w:lvl w:ilvl="0">
      <w:start w:val="1"/>
      <w:numFmt w:val="decimal"/>
      <w:pStyle w:val="Numero2"/>
      <w:lvlText w:val="(%1)"/>
      <w:lvlJc w:val="left"/>
      <w:pPr>
        <w:ind w:left="1418" w:hanging="709"/>
      </w:pPr>
      <w:rPr>
        <w:rFonts w:ascii="Arial" w:hAnsi="Arial" w:hint="default"/>
        <w:b w:val="0"/>
        <w:i w:val="0"/>
        <w:iCs/>
        <w:caps w:val="0"/>
        <w:strike w:val="0"/>
        <w:dstrike w:val="0"/>
        <w:snapToGrid/>
        <w:vanish w:val="0"/>
        <w:color w:val="auto"/>
        <w:spacing w:val="0"/>
        <w:sz w:val="20"/>
        <w:szCs w:val="22"/>
        <w:u w:val="none"/>
        <w:vertAlign w:val="baseline"/>
        <w:em w:val="none"/>
      </w:rPr>
    </w:lvl>
    <w:lvl w:ilvl="1">
      <w:start w:val="1"/>
      <w:numFmt w:val="lowerLetter"/>
      <w:lvlText w:val="(%2)"/>
      <w:lvlJc w:val="left"/>
      <w:pPr>
        <w:ind w:left="2126" w:hanging="708"/>
      </w:pPr>
      <w:rPr>
        <w:rFonts w:ascii="Arial" w:hAnsi="Arial" w:hint="default"/>
        <w:b w:val="0"/>
        <w:i w:val="0"/>
        <w:caps w:val="0"/>
        <w:strike w:val="0"/>
        <w:dstrike w:val="0"/>
        <w:vanish w:val="0"/>
        <w:color w:val="auto"/>
        <w:sz w:val="20"/>
        <w:u w:val="none"/>
        <w:vertAlign w:val="baseline"/>
        <w:em w:val="none"/>
      </w:rPr>
    </w:lvl>
    <w:lvl w:ilvl="2">
      <w:start w:val="1"/>
      <w:numFmt w:val="lowerRoman"/>
      <w:lvlText w:val="(%3)"/>
      <w:lvlJc w:val="left"/>
      <w:pPr>
        <w:ind w:left="2835" w:hanging="709"/>
      </w:pPr>
      <w:rPr>
        <w:rFonts w:ascii="Arial" w:hAnsi="Arial" w:hint="default"/>
        <w:b w:val="0"/>
        <w:i w:val="0"/>
        <w:caps w:val="0"/>
        <w:strike w:val="0"/>
        <w:dstrike w:val="0"/>
        <w:vanish w:val="0"/>
        <w:color w:val="auto"/>
        <w:sz w:val="20"/>
        <w:u w:val="none"/>
        <w:vertAlign w:val="baseline"/>
        <w:em w:val="none"/>
      </w:rPr>
    </w:lvl>
    <w:lvl w:ilvl="3">
      <w:start w:val="1"/>
      <w:numFmt w:val="bullet"/>
      <w:lvlText w:val="-"/>
      <w:lvlJc w:val="left"/>
      <w:pPr>
        <w:ind w:left="3402" w:hanging="567"/>
      </w:pPr>
      <w:rPr>
        <w:rFonts w:ascii="Arial" w:hAnsi="Arial" w:hint="default"/>
        <w:b w:val="0"/>
        <w:i w:val="0"/>
        <w:caps w:val="0"/>
        <w:strike w:val="0"/>
        <w:dstrike w:val="0"/>
        <w:vanish w:val="0"/>
        <w:color w:val="auto"/>
        <w:sz w:val="20"/>
        <w:u w:val="none"/>
        <w:vertAlign w:val="baseline"/>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7" w15:restartNumberingAfterBreak="0">
    <w:nsid w:val="7EC34FFE"/>
    <w:multiLevelType w:val="hybridMultilevel"/>
    <w:tmpl w:val="D87CB2EC"/>
    <w:lvl w:ilvl="0" w:tplc="8F5079C8">
      <w:start w:val="1"/>
      <w:numFmt w:val="bullet"/>
      <w:pStyle w:val="Tratto2"/>
      <w:lvlText w:val="-"/>
      <w:lvlJc w:val="left"/>
      <w:pPr>
        <w:tabs>
          <w:tab w:val="num" w:pos="1418"/>
        </w:tabs>
        <w:ind w:left="1418" w:hanging="709"/>
      </w:pPr>
      <w:rPr>
        <w:rFonts w:ascii="Arial" w:hAnsi="Arial" w:hint="default"/>
        <w:b w:val="0"/>
        <w:i w:val="0"/>
        <w:caps w:val="0"/>
        <w:strike w:val="0"/>
        <w:dstrike w:val="0"/>
        <w:vanish w:val="0"/>
        <w:color w:val="auto"/>
        <w:sz w:val="20"/>
        <w:u w:val="none"/>
        <w:vertAlign w:val="baseline"/>
        <w:em w:val="no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211770690">
    <w:abstractNumId w:val="9"/>
  </w:num>
  <w:num w:numId="2" w16cid:durableId="1330712071">
    <w:abstractNumId w:val="5"/>
  </w:num>
  <w:num w:numId="3" w16cid:durableId="861478419">
    <w:abstractNumId w:val="29"/>
  </w:num>
  <w:num w:numId="4" w16cid:durableId="500632012">
    <w:abstractNumId w:val="22"/>
  </w:num>
  <w:num w:numId="5" w16cid:durableId="1155798744">
    <w:abstractNumId w:val="33"/>
  </w:num>
  <w:num w:numId="6" w16cid:durableId="1611542826">
    <w:abstractNumId w:val="3"/>
  </w:num>
  <w:num w:numId="7" w16cid:durableId="101196832">
    <w:abstractNumId w:val="21"/>
  </w:num>
  <w:num w:numId="8" w16cid:durableId="1993293468">
    <w:abstractNumId w:val="18"/>
  </w:num>
  <w:num w:numId="9" w16cid:durableId="500318429">
    <w:abstractNumId w:val="30"/>
  </w:num>
  <w:num w:numId="10" w16cid:durableId="284820249">
    <w:abstractNumId w:val="17"/>
  </w:num>
  <w:num w:numId="11" w16cid:durableId="2025859870">
    <w:abstractNumId w:val="4"/>
  </w:num>
  <w:num w:numId="12" w16cid:durableId="1855420290">
    <w:abstractNumId w:val="36"/>
  </w:num>
  <w:num w:numId="13" w16cid:durableId="1666472564">
    <w:abstractNumId w:val="32"/>
  </w:num>
  <w:num w:numId="14" w16cid:durableId="2068140254">
    <w:abstractNumId w:val="24"/>
  </w:num>
  <w:num w:numId="15" w16cid:durableId="26293533">
    <w:abstractNumId w:val="0"/>
  </w:num>
  <w:num w:numId="16" w16cid:durableId="1954088784">
    <w:abstractNumId w:val="26"/>
  </w:num>
  <w:num w:numId="17" w16cid:durableId="1659964666">
    <w:abstractNumId w:val="34"/>
  </w:num>
  <w:num w:numId="18" w16cid:durableId="451217167">
    <w:abstractNumId w:val="20"/>
  </w:num>
  <w:num w:numId="19" w16cid:durableId="1387602143">
    <w:abstractNumId w:val="35"/>
  </w:num>
  <w:num w:numId="20" w16cid:durableId="568424713">
    <w:abstractNumId w:val="19"/>
  </w:num>
  <w:num w:numId="21" w16cid:durableId="504134828">
    <w:abstractNumId w:val="14"/>
  </w:num>
  <w:num w:numId="22" w16cid:durableId="1223833791">
    <w:abstractNumId w:val="37"/>
  </w:num>
  <w:num w:numId="23" w16cid:durableId="1386873587">
    <w:abstractNumId w:val="23"/>
  </w:num>
  <w:num w:numId="24" w16cid:durableId="266155886">
    <w:abstractNumId w:val="8"/>
  </w:num>
  <w:num w:numId="25" w16cid:durableId="47534838">
    <w:abstractNumId w:val="15"/>
  </w:num>
  <w:num w:numId="26" w16cid:durableId="1361397194">
    <w:abstractNumId w:val="13"/>
  </w:num>
  <w:num w:numId="27" w16cid:durableId="1819420750">
    <w:abstractNumId w:val="16"/>
  </w:num>
  <w:num w:numId="28" w16cid:durableId="288973499">
    <w:abstractNumId w:val="11"/>
  </w:num>
  <w:num w:numId="29" w16cid:durableId="1630668375">
    <w:abstractNumId w:val="10"/>
  </w:num>
  <w:num w:numId="30" w16cid:durableId="876897595">
    <w:abstractNumId w:val="2"/>
  </w:num>
  <w:num w:numId="31" w16cid:durableId="697514156">
    <w:abstractNumId w:val="25"/>
  </w:num>
  <w:num w:numId="32" w16cid:durableId="1201669455">
    <w:abstractNumId w:val="27"/>
  </w:num>
  <w:num w:numId="33" w16cid:durableId="735058024">
    <w:abstractNumId w:val="12"/>
  </w:num>
  <w:num w:numId="34" w16cid:durableId="1236552347">
    <w:abstractNumId w:val="7"/>
  </w:num>
  <w:num w:numId="35" w16cid:durableId="752899482">
    <w:abstractNumId w:val="1"/>
  </w:num>
  <w:num w:numId="36" w16cid:durableId="1449546084">
    <w:abstractNumId w:val="31"/>
  </w:num>
  <w:num w:numId="37" w16cid:durableId="756637520">
    <w:abstractNumId w:val="28"/>
  </w:num>
  <w:num w:numId="38" w16cid:durableId="1850876246">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FF"/>
    <w:rsid w:val="00010E4F"/>
    <w:rsid w:val="000138CD"/>
    <w:rsid w:val="00014903"/>
    <w:rsid w:val="0001558B"/>
    <w:rsid w:val="000311A9"/>
    <w:rsid w:val="00036380"/>
    <w:rsid w:val="000400F7"/>
    <w:rsid w:val="00044681"/>
    <w:rsid w:val="00045965"/>
    <w:rsid w:val="00046016"/>
    <w:rsid w:val="00046ABA"/>
    <w:rsid w:val="00047627"/>
    <w:rsid w:val="00056325"/>
    <w:rsid w:val="0006600F"/>
    <w:rsid w:val="000713C1"/>
    <w:rsid w:val="00075568"/>
    <w:rsid w:val="00076D5B"/>
    <w:rsid w:val="00082550"/>
    <w:rsid w:val="00082E4B"/>
    <w:rsid w:val="00090806"/>
    <w:rsid w:val="000937D4"/>
    <w:rsid w:val="00094591"/>
    <w:rsid w:val="00094E9C"/>
    <w:rsid w:val="000A1BC9"/>
    <w:rsid w:val="000A47F4"/>
    <w:rsid w:val="000A4A0C"/>
    <w:rsid w:val="000B4916"/>
    <w:rsid w:val="000C0B70"/>
    <w:rsid w:val="000C7EF8"/>
    <w:rsid w:val="000D5C39"/>
    <w:rsid w:val="000D69E7"/>
    <w:rsid w:val="000D7300"/>
    <w:rsid w:val="000D7CD8"/>
    <w:rsid w:val="000E6329"/>
    <w:rsid w:val="000F00B6"/>
    <w:rsid w:val="000F2BC9"/>
    <w:rsid w:val="000F4ADC"/>
    <w:rsid w:val="00100A29"/>
    <w:rsid w:val="00101208"/>
    <w:rsid w:val="00114ECF"/>
    <w:rsid w:val="001154DC"/>
    <w:rsid w:val="00142691"/>
    <w:rsid w:val="0014349A"/>
    <w:rsid w:val="00154726"/>
    <w:rsid w:val="00164A60"/>
    <w:rsid w:val="00172B24"/>
    <w:rsid w:val="00183E25"/>
    <w:rsid w:val="00184D06"/>
    <w:rsid w:val="00184EC3"/>
    <w:rsid w:val="001903A2"/>
    <w:rsid w:val="00191CD7"/>
    <w:rsid w:val="00192A7F"/>
    <w:rsid w:val="00197915"/>
    <w:rsid w:val="001A4F59"/>
    <w:rsid w:val="001A6867"/>
    <w:rsid w:val="001B0906"/>
    <w:rsid w:val="001B1A74"/>
    <w:rsid w:val="001B425E"/>
    <w:rsid w:val="001B5633"/>
    <w:rsid w:val="001C4DF8"/>
    <w:rsid w:val="001E23BA"/>
    <w:rsid w:val="002022B1"/>
    <w:rsid w:val="00204976"/>
    <w:rsid w:val="002076E2"/>
    <w:rsid w:val="00210228"/>
    <w:rsid w:val="00212477"/>
    <w:rsid w:val="00212D0C"/>
    <w:rsid w:val="00217B92"/>
    <w:rsid w:val="00217BDA"/>
    <w:rsid w:val="00223301"/>
    <w:rsid w:val="002244F3"/>
    <w:rsid w:val="0022582C"/>
    <w:rsid w:val="0022630C"/>
    <w:rsid w:val="00226398"/>
    <w:rsid w:val="00234DA6"/>
    <w:rsid w:val="002445BC"/>
    <w:rsid w:val="00245472"/>
    <w:rsid w:val="0024698C"/>
    <w:rsid w:val="00246BF2"/>
    <w:rsid w:val="00251092"/>
    <w:rsid w:val="00253985"/>
    <w:rsid w:val="00256D33"/>
    <w:rsid w:val="002570BA"/>
    <w:rsid w:val="00265879"/>
    <w:rsid w:val="00266466"/>
    <w:rsid w:val="0026739F"/>
    <w:rsid w:val="002718AF"/>
    <w:rsid w:val="0027272C"/>
    <w:rsid w:val="00276C8C"/>
    <w:rsid w:val="00276CCC"/>
    <w:rsid w:val="00277CD6"/>
    <w:rsid w:val="002874A9"/>
    <w:rsid w:val="00295B02"/>
    <w:rsid w:val="002A2091"/>
    <w:rsid w:val="002A442C"/>
    <w:rsid w:val="002B1637"/>
    <w:rsid w:val="002B1A6F"/>
    <w:rsid w:val="002B49DB"/>
    <w:rsid w:val="002B6F96"/>
    <w:rsid w:val="002C01FE"/>
    <w:rsid w:val="002C1076"/>
    <w:rsid w:val="002C5716"/>
    <w:rsid w:val="002D0B1B"/>
    <w:rsid w:val="002F208A"/>
    <w:rsid w:val="002F4F1E"/>
    <w:rsid w:val="002F63A4"/>
    <w:rsid w:val="003001BE"/>
    <w:rsid w:val="003027F4"/>
    <w:rsid w:val="003057AA"/>
    <w:rsid w:val="00306B89"/>
    <w:rsid w:val="003132FC"/>
    <w:rsid w:val="0032382C"/>
    <w:rsid w:val="003268D2"/>
    <w:rsid w:val="0032721E"/>
    <w:rsid w:val="00327C24"/>
    <w:rsid w:val="003309E6"/>
    <w:rsid w:val="0033524E"/>
    <w:rsid w:val="00335381"/>
    <w:rsid w:val="0033717C"/>
    <w:rsid w:val="00340048"/>
    <w:rsid w:val="0034477E"/>
    <w:rsid w:val="003525B8"/>
    <w:rsid w:val="00356AFC"/>
    <w:rsid w:val="0036335E"/>
    <w:rsid w:val="00365590"/>
    <w:rsid w:val="00372C6A"/>
    <w:rsid w:val="00373535"/>
    <w:rsid w:val="003764E7"/>
    <w:rsid w:val="00383E31"/>
    <w:rsid w:val="003900A8"/>
    <w:rsid w:val="00391F57"/>
    <w:rsid w:val="00392706"/>
    <w:rsid w:val="00392E0D"/>
    <w:rsid w:val="00394752"/>
    <w:rsid w:val="00395BE3"/>
    <w:rsid w:val="00396796"/>
    <w:rsid w:val="003A29DE"/>
    <w:rsid w:val="003B1F61"/>
    <w:rsid w:val="003B52BA"/>
    <w:rsid w:val="003C0F91"/>
    <w:rsid w:val="003C2C63"/>
    <w:rsid w:val="003D0430"/>
    <w:rsid w:val="003D29AE"/>
    <w:rsid w:val="003D33EC"/>
    <w:rsid w:val="003D503D"/>
    <w:rsid w:val="003E2D1B"/>
    <w:rsid w:val="003F1D82"/>
    <w:rsid w:val="003F462E"/>
    <w:rsid w:val="003F6557"/>
    <w:rsid w:val="00400259"/>
    <w:rsid w:val="00400F23"/>
    <w:rsid w:val="00410493"/>
    <w:rsid w:val="004137BB"/>
    <w:rsid w:val="004139BE"/>
    <w:rsid w:val="004174F0"/>
    <w:rsid w:val="00431E3B"/>
    <w:rsid w:val="004322EF"/>
    <w:rsid w:val="00436637"/>
    <w:rsid w:val="0044083D"/>
    <w:rsid w:val="004447FA"/>
    <w:rsid w:val="00445A41"/>
    <w:rsid w:val="00446693"/>
    <w:rsid w:val="00452C13"/>
    <w:rsid w:val="00452CB3"/>
    <w:rsid w:val="00453554"/>
    <w:rsid w:val="0045502A"/>
    <w:rsid w:val="00457F99"/>
    <w:rsid w:val="00460570"/>
    <w:rsid w:val="004624A1"/>
    <w:rsid w:val="00464CB4"/>
    <w:rsid w:val="00465615"/>
    <w:rsid w:val="00472613"/>
    <w:rsid w:val="00473F37"/>
    <w:rsid w:val="00483070"/>
    <w:rsid w:val="004845D7"/>
    <w:rsid w:val="00485E8E"/>
    <w:rsid w:val="00490CC4"/>
    <w:rsid w:val="00495FF5"/>
    <w:rsid w:val="004A236F"/>
    <w:rsid w:val="004B30B6"/>
    <w:rsid w:val="004B7153"/>
    <w:rsid w:val="004B7510"/>
    <w:rsid w:val="004C7021"/>
    <w:rsid w:val="004D0A4F"/>
    <w:rsid w:val="004D2E43"/>
    <w:rsid w:val="004D38AF"/>
    <w:rsid w:val="004D3A6D"/>
    <w:rsid w:val="004D6FC0"/>
    <w:rsid w:val="004D755D"/>
    <w:rsid w:val="004D7E0D"/>
    <w:rsid w:val="004E05DF"/>
    <w:rsid w:val="004F0028"/>
    <w:rsid w:val="004F4F90"/>
    <w:rsid w:val="00507325"/>
    <w:rsid w:val="005118E7"/>
    <w:rsid w:val="005247E1"/>
    <w:rsid w:val="005268EB"/>
    <w:rsid w:val="00532D8D"/>
    <w:rsid w:val="00533CEF"/>
    <w:rsid w:val="00534CA1"/>
    <w:rsid w:val="00536A5F"/>
    <w:rsid w:val="00547E7B"/>
    <w:rsid w:val="00550FE1"/>
    <w:rsid w:val="00552BA5"/>
    <w:rsid w:val="00555F83"/>
    <w:rsid w:val="005561F4"/>
    <w:rsid w:val="00557417"/>
    <w:rsid w:val="005614CA"/>
    <w:rsid w:val="00572B6C"/>
    <w:rsid w:val="00593518"/>
    <w:rsid w:val="005950D6"/>
    <w:rsid w:val="005956E8"/>
    <w:rsid w:val="005A04B4"/>
    <w:rsid w:val="005A1CF6"/>
    <w:rsid w:val="005A2BD9"/>
    <w:rsid w:val="005A42B0"/>
    <w:rsid w:val="005A5C03"/>
    <w:rsid w:val="005A64CE"/>
    <w:rsid w:val="005A6D05"/>
    <w:rsid w:val="005B3FE1"/>
    <w:rsid w:val="005B40E6"/>
    <w:rsid w:val="005E02D0"/>
    <w:rsid w:val="005E326F"/>
    <w:rsid w:val="005F0D19"/>
    <w:rsid w:val="005F47EF"/>
    <w:rsid w:val="005F5873"/>
    <w:rsid w:val="005F751F"/>
    <w:rsid w:val="00605D05"/>
    <w:rsid w:val="00605E21"/>
    <w:rsid w:val="00606503"/>
    <w:rsid w:val="00614891"/>
    <w:rsid w:val="0061642E"/>
    <w:rsid w:val="00616F09"/>
    <w:rsid w:val="006220A7"/>
    <w:rsid w:val="00622DF8"/>
    <w:rsid w:val="00623117"/>
    <w:rsid w:val="0062349D"/>
    <w:rsid w:val="006245FD"/>
    <w:rsid w:val="00632373"/>
    <w:rsid w:val="00647D0C"/>
    <w:rsid w:val="00650856"/>
    <w:rsid w:val="006521CF"/>
    <w:rsid w:val="00652920"/>
    <w:rsid w:val="00653697"/>
    <w:rsid w:val="0065611E"/>
    <w:rsid w:val="00656A22"/>
    <w:rsid w:val="00671A6E"/>
    <w:rsid w:val="006750EF"/>
    <w:rsid w:val="006809CB"/>
    <w:rsid w:val="00682E19"/>
    <w:rsid w:val="00690A1F"/>
    <w:rsid w:val="0069270D"/>
    <w:rsid w:val="00697D94"/>
    <w:rsid w:val="006A3ADA"/>
    <w:rsid w:val="006B0A96"/>
    <w:rsid w:val="006B0AEB"/>
    <w:rsid w:val="006B22E9"/>
    <w:rsid w:val="006B49A1"/>
    <w:rsid w:val="006B5353"/>
    <w:rsid w:val="006B6085"/>
    <w:rsid w:val="006B7177"/>
    <w:rsid w:val="006C1C74"/>
    <w:rsid w:val="006C3A0F"/>
    <w:rsid w:val="006C641B"/>
    <w:rsid w:val="006C6931"/>
    <w:rsid w:val="006C6FF4"/>
    <w:rsid w:val="006D29A9"/>
    <w:rsid w:val="006E04CC"/>
    <w:rsid w:val="006E0590"/>
    <w:rsid w:val="006F3179"/>
    <w:rsid w:val="006F6F51"/>
    <w:rsid w:val="007001BE"/>
    <w:rsid w:val="00711772"/>
    <w:rsid w:val="00714A0F"/>
    <w:rsid w:val="0071514F"/>
    <w:rsid w:val="00723F9A"/>
    <w:rsid w:val="0072420C"/>
    <w:rsid w:val="007314E5"/>
    <w:rsid w:val="00735934"/>
    <w:rsid w:val="0074152A"/>
    <w:rsid w:val="00752527"/>
    <w:rsid w:val="00762D83"/>
    <w:rsid w:val="007671BA"/>
    <w:rsid w:val="00770922"/>
    <w:rsid w:val="0077259E"/>
    <w:rsid w:val="00772F44"/>
    <w:rsid w:val="0077346E"/>
    <w:rsid w:val="0077602C"/>
    <w:rsid w:val="007813E6"/>
    <w:rsid w:val="00782FC2"/>
    <w:rsid w:val="007842F4"/>
    <w:rsid w:val="007855B2"/>
    <w:rsid w:val="00790015"/>
    <w:rsid w:val="00790976"/>
    <w:rsid w:val="007954CD"/>
    <w:rsid w:val="0079669F"/>
    <w:rsid w:val="00796742"/>
    <w:rsid w:val="007A1139"/>
    <w:rsid w:val="007A147A"/>
    <w:rsid w:val="007A3D7B"/>
    <w:rsid w:val="007A490A"/>
    <w:rsid w:val="007A7DFF"/>
    <w:rsid w:val="007B7802"/>
    <w:rsid w:val="007D130F"/>
    <w:rsid w:val="007D1AE0"/>
    <w:rsid w:val="007D2549"/>
    <w:rsid w:val="007D48A0"/>
    <w:rsid w:val="007E62E8"/>
    <w:rsid w:val="007E6572"/>
    <w:rsid w:val="007E7574"/>
    <w:rsid w:val="007F15FA"/>
    <w:rsid w:val="007F24E8"/>
    <w:rsid w:val="007F5648"/>
    <w:rsid w:val="008014FA"/>
    <w:rsid w:val="00810DDB"/>
    <w:rsid w:val="0081142D"/>
    <w:rsid w:val="00811A59"/>
    <w:rsid w:val="0081342C"/>
    <w:rsid w:val="0081389D"/>
    <w:rsid w:val="00813EEC"/>
    <w:rsid w:val="008179CF"/>
    <w:rsid w:val="00823BC0"/>
    <w:rsid w:val="00826056"/>
    <w:rsid w:val="00830EB2"/>
    <w:rsid w:val="0083578E"/>
    <w:rsid w:val="00836BDA"/>
    <w:rsid w:val="00844501"/>
    <w:rsid w:val="0085162C"/>
    <w:rsid w:val="008523E7"/>
    <w:rsid w:val="00853A6F"/>
    <w:rsid w:val="00854D48"/>
    <w:rsid w:val="00855F86"/>
    <w:rsid w:val="00857D77"/>
    <w:rsid w:val="00860100"/>
    <w:rsid w:val="00861316"/>
    <w:rsid w:val="00872FCD"/>
    <w:rsid w:val="00874B78"/>
    <w:rsid w:val="008750C2"/>
    <w:rsid w:val="0088197C"/>
    <w:rsid w:val="00882391"/>
    <w:rsid w:val="00882670"/>
    <w:rsid w:val="00886E48"/>
    <w:rsid w:val="00893028"/>
    <w:rsid w:val="008945AC"/>
    <w:rsid w:val="008A0AD5"/>
    <w:rsid w:val="008A1CDB"/>
    <w:rsid w:val="008A1EF9"/>
    <w:rsid w:val="008A2905"/>
    <w:rsid w:val="008A2D90"/>
    <w:rsid w:val="008A62AF"/>
    <w:rsid w:val="008C0BC6"/>
    <w:rsid w:val="008C2EF3"/>
    <w:rsid w:val="008C7528"/>
    <w:rsid w:val="008D7839"/>
    <w:rsid w:val="008E09C9"/>
    <w:rsid w:val="008E1C42"/>
    <w:rsid w:val="008E4714"/>
    <w:rsid w:val="008E72F9"/>
    <w:rsid w:val="00900343"/>
    <w:rsid w:val="009003FF"/>
    <w:rsid w:val="00901E20"/>
    <w:rsid w:val="0090635F"/>
    <w:rsid w:val="00912A88"/>
    <w:rsid w:val="00920A44"/>
    <w:rsid w:val="00923F29"/>
    <w:rsid w:val="009374DB"/>
    <w:rsid w:val="00937705"/>
    <w:rsid w:val="00940C4A"/>
    <w:rsid w:val="009424AF"/>
    <w:rsid w:val="009545FF"/>
    <w:rsid w:val="009546BF"/>
    <w:rsid w:val="00955078"/>
    <w:rsid w:val="0096257D"/>
    <w:rsid w:val="009665F5"/>
    <w:rsid w:val="00970ABC"/>
    <w:rsid w:val="00971E0B"/>
    <w:rsid w:val="00972EB2"/>
    <w:rsid w:val="00973D89"/>
    <w:rsid w:val="009746C3"/>
    <w:rsid w:val="00975E2B"/>
    <w:rsid w:val="009804E9"/>
    <w:rsid w:val="009932DE"/>
    <w:rsid w:val="00993C0B"/>
    <w:rsid w:val="00996428"/>
    <w:rsid w:val="009A08D0"/>
    <w:rsid w:val="009A281E"/>
    <w:rsid w:val="009A4F47"/>
    <w:rsid w:val="009B3797"/>
    <w:rsid w:val="009B7BFA"/>
    <w:rsid w:val="009C0DA2"/>
    <w:rsid w:val="009C7B01"/>
    <w:rsid w:val="009D2D17"/>
    <w:rsid w:val="009D324C"/>
    <w:rsid w:val="009D5063"/>
    <w:rsid w:val="009D7CB9"/>
    <w:rsid w:val="009E0CD6"/>
    <w:rsid w:val="009E6BB0"/>
    <w:rsid w:val="009E74F0"/>
    <w:rsid w:val="009F010E"/>
    <w:rsid w:val="009F2985"/>
    <w:rsid w:val="009F3717"/>
    <w:rsid w:val="00A1063E"/>
    <w:rsid w:val="00A141AF"/>
    <w:rsid w:val="00A15D02"/>
    <w:rsid w:val="00A16C7D"/>
    <w:rsid w:val="00A21B73"/>
    <w:rsid w:val="00A22E34"/>
    <w:rsid w:val="00A23228"/>
    <w:rsid w:val="00A31ECF"/>
    <w:rsid w:val="00A40B69"/>
    <w:rsid w:val="00A41B3E"/>
    <w:rsid w:val="00A42084"/>
    <w:rsid w:val="00A450E8"/>
    <w:rsid w:val="00A5381D"/>
    <w:rsid w:val="00A550E8"/>
    <w:rsid w:val="00A6316B"/>
    <w:rsid w:val="00A65680"/>
    <w:rsid w:val="00A7069D"/>
    <w:rsid w:val="00A707DE"/>
    <w:rsid w:val="00A72208"/>
    <w:rsid w:val="00A732D1"/>
    <w:rsid w:val="00A73910"/>
    <w:rsid w:val="00A841AD"/>
    <w:rsid w:val="00A84235"/>
    <w:rsid w:val="00A84FB2"/>
    <w:rsid w:val="00A87CF9"/>
    <w:rsid w:val="00A87DD6"/>
    <w:rsid w:val="00A9001B"/>
    <w:rsid w:val="00A90ABE"/>
    <w:rsid w:val="00A9412C"/>
    <w:rsid w:val="00A94EA5"/>
    <w:rsid w:val="00A95359"/>
    <w:rsid w:val="00A9677E"/>
    <w:rsid w:val="00AA053C"/>
    <w:rsid w:val="00AA4A2B"/>
    <w:rsid w:val="00AA60AD"/>
    <w:rsid w:val="00AA73F6"/>
    <w:rsid w:val="00AB1170"/>
    <w:rsid w:val="00AB2A4F"/>
    <w:rsid w:val="00AD07B2"/>
    <w:rsid w:val="00AD1979"/>
    <w:rsid w:val="00AD2920"/>
    <w:rsid w:val="00AE06A5"/>
    <w:rsid w:val="00AE45BE"/>
    <w:rsid w:val="00AE7C3D"/>
    <w:rsid w:val="00AF4251"/>
    <w:rsid w:val="00AF70D8"/>
    <w:rsid w:val="00B04492"/>
    <w:rsid w:val="00B05021"/>
    <w:rsid w:val="00B06A09"/>
    <w:rsid w:val="00B14160"/>
    <w:rsid w:val="00B219A0"/>
    <w:rsid w:val="00B31149"/>
    <w:rsid w:val="00B32CD6"/>
    <w:rsid w:val="00B337B4"/>
    <w:rsid w:val="00B365F7"/>
    <w:rsid w:val="00B372D5"/>
    <w:rsid w:val="00B575D8"/>
    <w:rsid w:val="00B579A2"/>
    <w:rsid w:val="00B63CA0"/>
    <w:rsid w:val="00B70119"/>
    <w:rsid w:val="00B7060F"/>
    <w:rsid w:val="00B8206F"/>
    <w:rsid w:val="00B82B01"/>
    <w:rsid w:val="00B96581"/>
    <w:rsid w:val="00BB46DB"/>
    <w:rsid w:val="00BB6DE5"/>
    <w:rsid w:val="00BB7FEA"/>
    <w:rsid w:val="00BC3EE6"/>
    <w:rsid w:val="00BC6311"/>
    <w:rsid w:val="00BC638B"/>
    <w:rsid w:val="00BD1C60"/>
    <w:rsid w:val="00BD1E8F"/>
    <w:rsid w:val="00BE02AA"/>
    <w:rsid w:val="00BE0440"/>
    <w:rsid w:val="00BE6085"/>
    <w:rsid w:val="00BF61B2"/>
    <w:rsid w:val="00BF720B"/>
    <w:rsid w:val="00C05885"/>
    <w:rsid w:val="00C14311"/>
    <w:rsid w:val="00C17AF2"/>
    <w:rsid w:val="00C17F70"/>
    <w:rsid w:val="00C21F46"/>
    <w:rsid w:val="00C24253"/>
    <w:rsid w:val="00C30D23"/>
    <w:rsid w:val="00C31BB9"/>
    <w:rsid w:val="00C33AA4"/>
    <w:rsid w:val="00C37F15"/>
    <w:rsid w:val="00C4622E"/>
    <w:rsid w:val="00C46585"/>
    <w:rsid w:val="00C50EFF"/>
    <w:rsid w:val="00C5138D"/>
    <w:rsid w:val="00C5199E"/>
    <w:rsid w:val="00C569F7"/>
    <w:rsid w:val="00C60DB4"/>
    <w:rsid w:val="00C61BE9"/>
    <w:rsid w:val="00C62725"/>
    <w:rsid w:val="00C70616"/>
    <w:rsid w:val="00C72007"/>
    <w:rsid w:val="00C7473F"/>
    <w:rsid w:val="00C747E4"/>
    <w:rsid w:val="00C7672E"/>
    <w:rsid w:val="00C8432A"/>
    <w:rsid w:val="00C90013"/>
    <w:rsid w:val="00C94D45"/>
    <w:rsid w:val="00C95CB0"/>
    <w:rsid w:val="00C96256"/>
    <w:rsid w:val="00CA0BDF"/>
    <w:rsid w:val="00CA613C"/>
    <w:rsid w:val="00CA6D24"/>
    <w:rsid w:val="00CB3E5A"/>
    <w:rsid w:val="00CC6B1E"/>
    <w:rsid w:val="00CE3063"/>
    <w:rsid w:val="00CE5318"/>
    <w:rsid w:val="00CF185C"/>
    <w:rsid w:val="00CF25B1"/>
    <w:rsid w:val="00CF4C96"/>
    <w:rsid w:val="00D01D7A"/>
    <w:rsid w:val="00D113F2"/>
    <w:rsid w:val="00D13C8E"/>
    <w:rsid w:val="00D14B5D"/>
    <w:rsid w:val="00D15439"/>
    <w:rsid w:val="00D232D0"/>
    <w:rsid w:val="00D267F3"/>
    <w:rsid w:val="00D31EA4"/>
    <w:rsid w:val="00D33404"/>
    <w:rsid w:val="00D36C3C"/>
    <w:rsid w:val="00D406C7"/>
    <w:rsid w:val="00D4121C"/>
    <w:rsid w:val="00D42BB0"/>
    <w:rsid w:val="00D45B32"/>
    <w:rsid w:val="00D57E12"/>
    <w:rsid w:val="00D63F05"/>
    <w:rsid w:val="00D64434"/>
    <w:rsid w:val="00D704A6"/>
    <w:rsid w:val="00D71B49"/>
    <w:rsid w:val="00D73BA7"/>
    <w:rsid w:val="00D76963"/>
    <w:rsid w:val="00D87335"/>
    <w:rsid w:val="00D8776D"/>
    <w:rsid w:val="00D9131B"/>
    <w:rsid w:val="00D94B51"/>
    <w:rsid w:val="00D96793"/>
    <w:rsid w:val="00D97675"/>
    <w:rsid w:val="00DA022B"/>
    <w:rsid w:val="00DA624B"/>
    <w:rsid w:val="00DB0F28"/>
    <w:rsid w:val="00DB2A46"/>
    <w:rsid w:val="00DB300E"/>
    <w:rsid w:val="00DB3A0B"/>
    <w:rsid w:val="00DC46C4"/>
    <w:rsid w:val="00DC5646"/>
    <w:rsid w:val="00DD62F6"/>
    <w:rsid w:val="00DE46D4"/>
    <w:rsid w:val="00DE667D"/>
    <w:rsid w:val="00DF316E"/>
    <w:rsid w:val="00DF585F"/>
    <w:rsid w:val="00DF6F51"/>
    <w:rsid w:val="00E00267"/>
    <w:rsid w:val="00E02901"/>
    <w:rsid w:val="00E069E7"/>
    <w:rsid w:val="00E1316D"/>
    <w:rsid w:val="00E1430A"/>
    <w:rsid w:val="00E17177"/>
    <w:rsid w:val="00E2486F"/>
    <w:rsid w:val="00E31D77"/>
    <w:rsid w:val="00E37228"/>
    <w:rsid w:val="00E40A44"/>
    <w:rsid w:val="00E43A32"/>
    <w:rsid w:val="00E443AB"/>
    <w:rsid w:val="00E5013D"/>
    <w:rsid w:val="00E501A2"/>
    <w:rsid w:val="00E507BE"/>
    <w:rsid w:val="00E52C1E"/>
    <w:rsid w:val="00E651B5"/>
    <w:rsid w:val="00E66F03"/>
    <w:rsid w:val="00E76221"/>
    <w:rsid w:val="00E76B84"/>
    <w:rsid w:val="00E77796"/>
    <w:rsid w:val="00E83078"/>
    <w:rsid w:val="00E83657"/>
    <w:rsid w:val="00E86269"/>
    <w:rsid w:val="00E873F1"/>
    <w:rsid w:val="00E91509"/>
    <w:rsid w:val="00E93D1B"/>
    <w:rsid w:val="00EA478A"/>
    <w:rsid w:val="00EB1AA6"/>
    <w:rsid w:val="00EB1D3F"/>
    <w:rsid w:val="00EB618F"/>
    <w:rsid w:val="00EB6F3D"/>
    <w:rsid w:val="00EC0955"/>
    <w:rsid w:val="00EC1B61"/>
    <w:rsid w:val="00EC2A6B"/>
    <w:rsid w:val="00EC386A"/>
    <w:rsid w:val="00EC7941"/>
    <w:rsid w:val="00ED7783"/>
    <w:rsid w:val="00EE308A"/>
    <w:rsid w:val="00EE38AC"/>
    <w:rsid w:val="00EE3B7B"/>
    <w:rsid w:val="00EE5DA1"/>
    <w:rsid w:val="00EF1B5F"/>
    <w:rsid w:val="00EF2F9E"/>
    <w:rsid w:val="00EF43A2"/>
    <w:rsid w:val="00F07112"/>
    <w:rsid w:val="00F07491"/>
    <w:rsid w:val="00F116F2"/>
    <w:rsid w:val="00F14BB6"/>
    <w:rsid w:val="00F14F0F"/>
    <w:rsid w:val="00F1514D"/>
    <w:rsid w:val="00F17CC8"/>
    <w:rsid w:val="00F2300D"/>
    <w:rsid w:val="00F245C4"/>
    <w:rsid w:val="00F31819"/>
    <w:rsid w:val="00F42605"/>
    <w:rsid w:val="00F43CC8"/>
    <w:rsid w:val="00F47BB7"/>
    <w:rsid w:val="00F52326"/>
    <w:rsid w:val="00F534C5"/>
    <w:rsid w:val="00F64873"/>
    <w:rsid w:val="00F65EBE"/>
    <w:rsid w:val="00F71BA8"/>
    <w:rsid w:val="00F7457F"/>
    <w:rsid w:val="00F76620"/>
    <w:rsid w:val="00F7763D"/>
    <w:rsid w:val="00F77E64"/>
    <w:rsid w:val="00F82D5A"/>
    <w:rsid w:val="00F84F95"/>
    <w:rsid w:val="00F8762D"/>
    <w:rsid w:val="00F93A67"/>
    <w:rsid w:val="00F93FF4"/>
    <w:rsid w:val="00F97745"/>
    <w:rsid w:val="00FB2A11"/>
    <w:rsid w:val="00FB4027"/>
    <w:rsid w:val="00FC69F3"/>
    <w:rsid w:val="00FC6FFF"/>
    <w:rsid w:val="00FD3127"/>
    <w:rsid w:val="00FD7EDD"/>
    <w:rsid w:val="00FE066D"/>
    <w:rsid w:val="00FE4960"/>
    <w:rsid w:val="00FE5022"/>
    <w:rsid w:val="00FF4DDF"/>
    <w:rsid w:val="00FF528E"/>
    <w:rsid w:val="00FF70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B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Unicode MS" w:hAnsi="Arial" w:cstheme="minorBidi"/>
        <w:lang w:val="it-I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14"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337B4"/>
    <w:pPr>
      <w:widowControl w:val="0"/>
      <w:spacing w:after="0"/>
      <w:jc w:val="both"/>
    </w:pPr>
  </w:style>
  <w:style w:type="paragraph" w:styleId="Titolo1">
    <w:name w:val="heading 1"/>
    <w:basedOn w:val="Normale"/>
    <w:next w:val="Corpodeltesto1"/>
    <w:link w:val="Titolo1Carattere"/>
    <w:qFormat/>
    <w:rsid w:val="00AB2A4F"/>
    <w:pPr>
      <w:keepNext/>
      <w:keepLines/>
      <w:spacing w:before="200" w:after="200"/>
      <w:outlineLvl w:val="0"/>
    </w:pPr>
    <w:rPr>
      <w:rFonts w:eastAsiaTheme="majorEastAsia" w:cstheme="majorBidi"/>
      <w:bCs/>
      <w:color w:val="003A62"/>
      <w:sz w:val="32"/>
      <w:szCs w:val="28"/>
    </w:rPr>
  </w:style>
  <w:style w:type="paragraph" w:styleId="Titolo2">
    <w:name w:val="heading 2"/>
    <w:basedOn w:val="Normale"/>
    <w:next w:val="Corpodeltesto1"/>
    <w:link w:val="Titolo2Carattere"/>
    <w:qFormat/>
    <w:rsid w:val="00AB2A4F"/>
    <w:pPr>
      <w:keepNext/>
      <w:keepLines/>
      <w:spacing w:before="200" w:after="200"/>
      <w:outlineLvl w:val="1"/>
    </w:pPr>
    <w:rPr>
      <w:rFonts w:eastAsiaTheme="majorEastAsia" w:cstheme="majorBidi"/>
      <w:bCs/>
      <w:color w:val="003A62"/>
      <w:sz w:val="28"/>
      <w:szCs w:val="26"/>
    </w:rPr>
  </w:style>
  <w:style w:type="paragraph" w:styleId="Titolo3">
    <w:name w:val="heading 3"/>
    <w:basedOn w:val="Normale"/>
    <w:next w:val="Corpodeltesto1"/>
    <w:link w:val="Titolo3Carattere"/>
    <w:qFormat/>
    <w:rsid w:val="00AB2A4F"/>
    <w:pPr>
      <w:keepNext/>
      <w:keepLines/>
      <w:spacing w:before="200" w:after="200"/>
      <w:outlineLvl w:val="2"/>
    </w:pPr>
    <w:rPr>
      <w:rFonts w:eastAsiaTheme="majorEastAsia" w:cstheme="majorBidi"/>
      <w:bCs/>
      <w:color w:val="003A62"/>
      <w:sz w:val="24"/>
    </w:rPr>
  </w:style>
  <w:style w:type="paragraph" w:styleId="Titolo4">
    <w:name w:val="heading 4"/>
    <w:basedOn w:val="Normale"/>
    <w:next w:val="Corpodeltesto1"/>
    <w:link w:val="Titolo4Carattere"/>
    <w:qFormat/>
    <w:rsid w:val="00AB2A4F"/>
    <w:pPr>
      <w:keepNext/>
      <w:keepLines/>
      <w:spacing w:before="200" w:after="200"/>
      <w:outlineLvl w:val="3"/>
    </w:pPr>
    <w:rPr>
      <w:rFonts w:eastAsiaTheme="majorEastAsia" w:cstheme="majorBidi"/>
      <w:bCs/>
      <w:iCs/>
      <w:color w:val="003A62"/>
    </w:rPr>
  </w:style>
  <w:style w:type="paragraph" w:styleId="Titolo5">
    <w:name w:val="heading 5"/>
    <w:basedOn w:val="Normale"/>
    <w:next w:val="Corpodeltesto1"/>
    <w:link w:val="Titolo5Carattere"/>
    <w:qFormat/>
    <w:rsid w:val="00AB2A4F"/>
    <w:pPr>
      <w:keepNext/>
      <w:keepLines/>
      <w:spacing w:before="200" w:after="200"/>
      <w:outlineLvl w:val="4"/>
    </w:pPr>
    <w:rPr>
      <w:rFonts w:eastAsiaTheme="majorEastAsia" w:cstheme="majorBidi"/>
      <w:i/>
      <w:color w:val="003A62"/>
    </w:rPr>
  </w:style>
  <w:style w:type="paragraph" w:styleId="Titolo6">
    <w:name w:val="heading 6"/>
    <w:basedOn w:val="Normale"/>
    <w:next w:val="Normale"/>
    <w:link w:val="Titolo6Carattere"/>
    <w:uiPriority w:val="9"/>
    <w:semiHidden/>
    <w:rsid w:val="00BE02A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Premesse">
    <w:name w:val="Premesse"/>
    <w:basedOn w:val="Nessunelenco"/>
    <w:rsid w:val="00EB1AA6"/>
    <w:pPr>
      <w:numPr>
        <w:numId w:val="1"/>
      </w:numPr>
    </w:pPr>
  </w:style>
  <w:style w:type="character" w:styleId="Numeropagina">
    <w:name w:val="page number"/>
    <w:uiPriority w:val="4"/>
    <w:rsid w:val="004B7510"/>
    <w:rPr>
      <w:rFonts w:ascii="Arial" w:eastAsia="Arial Unicode MS" w:hAnsi="Arial"/>
      <w:color w:val="DE9708"/>
      <w:sz w:val="18"/>
      <w:szCs w:val="18"/>
    </w:rPr>
  </w:style>
  <w:style w:type="paragraph" w:customStyle="1" w:styleId="Percorsofile">
    <w:name w:val="Percorso file"/>
    <w:basedOn w:val="Pidipagina"/>
    <w:uiPriority w:val="4"/>
    <w:rsid w:val="004B7510"/>
    <w:pPr>
      <w:framePr w:hSpace="187" w:wrap="around" w:vAnchor="text" w:hAnchor="margin" w:xAlign="center" w:y="1"/>
    </w:pPr>
    <w:rPr>
      <w:rFonts w:cs="Times New Roman"/>
      <w:snapToGrid w:val="0"/>
      <w:szCs w:val="18"/>
      <w:lang w:eastAsia="it-IT"/>
    </w:rPr>
  </w:style>
  <w:style w:type="paragraph" w:styleId="Pidipagina">
    <w:name w:val="footer"/>
    <w:basedOn w:val="Normale"/>
    <w:link w:val="PidipaginaCarattere"/>
    <w:uiPriority w:val="4"/>
    <w:unhideWhenUsed/>
    <w:rsid w:val="004B7510"/>
    <w:pPr>
      <w:widowControl/>
      <w:tabs>
        <w:tab w:val="center" w:pos="4678"/>
        <w:tab w:val="right" w:pos="9356"/>
      </w:tabs>
      <w:spacing w:line="240" w:lineRule="auto"/>
    </w:pPr>
    <w:rPr>
      <w:color w:val="DE9708"/>
      <w:sz w:val="12"/>
      <w:lang w:eastAsia="en-US"/>
    </w:rPr>
  </w:style>
  <w:style w:type="character" w:customStyle="1" w:styleId="PidipaginaCarattere">
    <w:name w:val="Piè di pagina Carattere"/>
    <w:basedOn w:val="Carpredefinitoparagrafo"/>
    <w:link w:val="Pidipagina"/>
    <w:uiPriority w:val="4"/>
    <w:rsid w:val="004B7510"/>
    <w:rPr>
      <w:rFonts w:eastAsia="Arial Unicode MS"/>
      <w:color w:val="DE9708"/>
      <w:sz w:val="12"/>
      <w:lang w:eastAsia="en-US"/>
    </w:rPr>
  </w:style>
  <w:style w:type="paragraph" w:customStyle="1" w:styleId="Premessa">
    <w:name w:val="Premessa"/>
    <w:basedOn w:val="Normale"/>
    <w:uiPriority w:val="5"/>
    <w:rsid w:val="00AB2A4F"/>
    <w:pPr>
      <w:numPr>
        <w:numId w:val="2"/>
      </w:numPr>
      <w:spacing w:after="200"/>
    </w:pPr>
    <w:rPr>
      <w:rFonts w:cs="Times New Roman"/>
      <w:lang w:eastAsia="it-IT"/>
    </w:rPr>
  </w:style>
  <w:style w:type="paragraph" w:customStyle="1" w:styleId="Parte">
    <w:name w:val="Parte"/>
    <w:basedOn w:val="Normale"/>
    <w:next w:val="Parteadestra"/>
    <w:uiPriority w:val="5"/>
    <w:rsid w:val="00AB2A4F"/>
    <w:pPr>
      <w:spacing w:after="200"/>
    </w:pPr>
    <w:rPr>
      <w:rFonts w:cs="Times New Roman"/>
      <w:snapToGrid w:val="0"/>
      <w:lang w:eastAsia="it-IT"/>
    </w:rPr>
  </w:style>
  <w:style w:type="paragraph" w:customStyle="1" w:styleId="Titolodocumento">
    <w:name w:val="Titolo documento"/>
    <w:basedOn w:val="Normale"/>
    <w:next w:val="Corpodeltesto1"/>
    <w:qFormat/>
    <w:rsid w:val="00AB2A4F"/>
    <w:pPr>
      <w:spacing w:before="200" w:after="200"/>
      <w:jc w:val="center"/>
    </w:pPr>
    <w:rPr>
      <w:rFonts w:cs="Arial"/>
      <w:b/>
      <w:snapToGrid w:val="0"/>
      <w:sz w:val="22"/>
      <w:lang w:eastAsia="it-IT"/>
    </w:rPr>
  </w:style>
  <w:style w:type="paragraph" w:customStyle="1" w:styleId="Parteadestra">
    <w:name w:val="Parte a destra"/>
    <w:basedOn w:val="Normale"/>
    <w:next w:val="Titolodocumento"/>
    <w:uiPriority w:val="5"/>
    <w:rsid w:val="00AB2A4F"/>
    <w:pPr>
      <w:spacing w:after="200"/>
      <w:jc w:val="right"/>
    </w:pPr>
    <w:rPr>
      <w:rFonts w:cs="Times New Roman"/>
      <w:snapToGrid w:val="0"/>
      <w:lang w:eastAsia="it-IT"/>
    </w:rPr>
  </w:style>
  <w:style w:type="paragraph" w:customStyle="1" w:styleId="Copertina">
    <w:name w:val="Copertina"/>
    <w:basedOn w:val="Normale"/>
    <w:uiPriority w:val="1"/>
    <w:qFormat/>
    <w:rsid w:val="00AB2A4F"/>
    <w:pPr>
      <w:tabs>
        <w:tab w:val="left" w:pos="709"/>
      </w:tabs>
      <w:spacing w:after="200"/>
      <w:jc w:val="center"/>
    </w:pPr>
    <w:rPr>
      <w:rFonts w:cs="Times New Roman"/>
      <w:bCs/>
      <w:snapToGrid w:val="0"/>
      <w:color w:val="003A62"/>
      <w:sz w:val="32"/>
      <w:szCs w:val="24"/>
      <w:lang w:eastAsia="it-IT"/>
    </w:rPr>
  </w:style>
  <w:style w:type="paragraph" w:styleId="Intestazione">
    <w:name w:val="header"/>
    <w:basedOn w:val="Normale"/>
    <w:link w:val="IntestazioneCarattere"/>
    <w:uiPriority w:val="4"/>
    <w:unhideWhenUsed/>
    <w:rsid w:val="00277CD6"/>
    <w:pPr>
      <w:tabs>
        <w:tab w:val="center" w:pos="4819"/>
        <w:tab w:val="right" w:pos="9638"/>
      </w:tabs>
      <w:spacing w:after="200" w:line="240" w:lineRule="auto"/>
    </w:pPr>
    <w:rPr>
      <w:color w:val="7F7F7F" w:themeColor="text1" w:themeTint="80"/>
    </w:rPr>
  </w:style>
  <w:style w:type="character" w:styleId="Testosegnaposto">
    <w:name w:val="Placeholder Text"/>
    <w:basedOn w:val="Carpredefinitoparagrafo"/>
    <w:uiPriority w:val="99"/>
    <w:semiHidden/>
    <w:rsid w:val="00EE5DA1"/>
    <w:rPr>
      <w:color w:val="808080"/>
    </w:rPr>
  </w:style>
  <w:style w:type="character" w:customStyle="1" w:styleId="Titolo1Carattere">
    <w:name w:val="Titolo 1 Carattere"/>
    <w:basedOn w:val="Carpredefinitoparagrafo"/>
    <w:link w:val="Titolo1"/>
    <w:rsid w:val="00AB2A4F"/>
    <w:rPr>
      <w:rFonts w:eastAsiaTheme="majorEastAsia" w:cstheme="majorBidi"/>
      <w:bCs/>
      <w:color w:val="003A62"/>
      <w:sz w:val="32"/>
      <w:szCs w:val="28"/>
    </w:rPr>
  </w:style>
  <w:style w:type="character" w:customStyle="1" w:styleId="Titolo2Carattere">
    <w:name w:val="Titolo 2 Carattere"/>
    <w:basedOn w:val="Carpredefinitoparagrafo"/>
    <w:link w:val="Titolo2"/>
    <w:rsid w:val="00AB2A4F"/>
    <w:rPr>
      <w:rFonts w:eastAsiaTheme="majorEastAsia" w:cstheme="majorBidi"/>
      <w:bCs/>
      <w:color w:val="003A62"/>
      <w:sz w:val="28"/>
      <w:szCs w:val="26"/>
    </w:rPr>
  </w:style>
  <w:style w:type="character" w:customStyle="1" w:styleId="Titolo3Carattere">
    <w:name w:val="Titolo 3 Carattere"/>
    <w:basedOn w:val="Carpredefinitoparagrafo"/>
    <w:link w:val="Titolo3"/>
    <w:rsid w:val="00AB2A4F"/>
    <w:rPr>
      <w:rFonts w:eastAsiaTheme="majorEastAsia" w:cstheme="majorBidi"/>
      <w:bCs/>
      <w:color w:val="003A62"/>
      <w:sz w:val="24"/>
    </w:rPr>
  </w:style>
  <w:style w:type="character" w:customStyle="1" w:styleId="Titolo4Carattere">
    <w:name w:val="Titolo 4 Carattere"/>
    <w:basedOn w:val="Carpredefinitoparagrafo"/>
    <w:link w:val="Titolo4"/>
    <w:rsid w:val="00AB2A4F"/>
    <w:rPr>
      <w:rFonts w:eastAsiaTheme="majorEastAsia" w:cstheme="majorBidi"/>
      <w:bCs/>
      <w:iCs/>
      <w:color w:val="003A62"/>
    </w:rPr>
  </w:style>
  <w:style w:type="character" w:customStyle="1" w:styleId="Titolo5Carattere">
    <w:name w:val="Titolo 5 Carattere"/>
    <w:basedOn w:val="Carpredefinitoparagrafo"/>
    <w:link w:val="Titolo5"/>
    <w:rsid w:val="00AB2A4F"/>
    <w:rPr>
      <w:rFonts w:eastAsiaTheme="majorEastAsia" w:cstheme="majorBidi"/>
      <w:i/>
      <w:color w:val="003A62"/>
    </w:rPr>
  </w:style>
  <w:style w:type="character" w:customStyle="1" w:styleId="IntestazioneCarattere">
    <w:name w:val="Intestazione Carattere"/>
    <w:basedOn w:val="Carpredefinitoparagrafo"/>
    <w:link w:val="Intestazione"/>
    <w:uiPriority w:val="4"/>
    <w:rsid w:val="00277CD6"/>
    <w:rPr>
      <w:color w:val="7F7F7F" w:themeColor="text1" w:themeTint="80"/>
    </w:rPr>
  </w:style>
  <w:style w:type="paragraph" w:styleId="Testonotaapidipagina">
    <w:name w:val="footnote text"/>
    <w:basedOn w:val="Normale"/>
    <w:link w:val="TestonotaapidipaginaCarattere"/>
    <w:uiPriority w:val="5"/>
    <w:unhideWhenUsed/>
    <w:rsid w:val="004B7510"/>
    <w:pPr>
      <w:widowControl/>
      <w:tabs>
        <w:tab w:val="left" w:pos="284"/>
      </w:tabs>
      <w:spacing w:after="120" w:line="240" w:lineRule="auto"/>
      <w:ind w:left="284" w:hanging="284"/>
    </w:pPr>
    <w:rPr>
      <w:sz w:val="16"/>
    </w:rPr>
  </w:style>
  <w:style w:type="character" w:customStyle="1" w:styleId="TestonotaapidipaginaCarattere">
    <w:name w:val="Testo nota a piè di pagina Carattere"/>
    <w:basedOn w:val="Carpredefinitoparagrafo"/>
    <w:link w:val="Testonotaapidipagina"/>
    <w:uiPriority w:val="5"/>
    <w:rsid w:val="00C60DB4"/>
    <w:rPr>
      <w:rFonts w:eastAsia="Arial Unicode MS"/>
      <w:sz w:val="16"/>
    </w:rPr>
  </w:style>
  <w:style w:type="character" w:styleId="Rimandonotaapidipagina">
    <w:name w:val="footnote reference"/>
    <w:basedOn w:val="Carpredefinitoparagrafo"/>
    <w:uiPriority w:val="99"/>
    <w:semiHidden/>
    <w:unhideWhenUsed/>
    <w:rsid w:val="00E91509"/>
    <w:rPr>
      <w:rFonts w:ascii="Arial" w:hAnsi="Arial"/>
      <w:vertAlign w:val="superscript"/>
    </w:rPr>
  </w:style>
  <w:style w:type="paragraph" w:customStyle="1" w:styleId="Livello10">
    <w:name w:val="Livello1"/>
    <w:basedOn w:val="Normale"/>
    <w:next w:val="Livello20"/>
    <w:uiPriority w:val="5"/>
    <w:rsid w:val="00AB2A4F"/>
    <w:pPr>
      <w:widowControl/>
      <w:numPr>
        <w:numId w:val="3"/>
      </w:numPr>
      <w:spacing w:after="200"/>
      <w:outlineLvl w:val="0"/>
    </w:pPr>
    <w:rPr>
      <w:b/>
      <w:sz w:val="22"/>
      <w:lang w:eastAsia="en-US"/>
    </w:rPr>
  </w:style>
  <w:style w:type="paragraph" w:customStyle="1" w:styleId="Livello20">
    <w:name w:val="Livello2"/>
    <w:basedOn w:val="Livello10"/>
    <w:uiPriority w:val="5"/>
    <w:rsid w:val="00AB2A4F"/>
    <w:pPr>
      <w:numPr>
        <w:ilvl w:val="1"/>
      </w:numPr>
      <w:outlineLvl w:val="1"/>
    </w:pPr>
    <w:rPr>
      <w:b w:val="0"/>
      <w:sz w:val="20"/>
    </w:rPr>
  </w:style>
  <w:style w:type="paragraph" w:customStyle="1" w:styleId="Livello30">
    <w:name w:val="Livello3"/>
    <w:basedOn w:val="Livello20"/>
    <w:uiPriority w:val="5"/>
    <w:rsid w:val="00AB2A4F"/>
    <w:pPr>
      <w:numPr>
        <w:ilvl w:val="2"/>
      </w:numPr>
      <w:outlineLvl w:val="2"/>
    </w:pPr>
  </w:style>
  <w:style w:type="paragraph" w:customStyle="1" w:styleId="Livello40">
    <w:name w:val="Livello4"/>
    <w:basedOn w:val="Livello30"/>
    <w:uiPriority w:val="5"/>
    <w:rsid w:val="00AB2A4F"/>
    <w:pPr>
      <w:numPr>
        <w:ilvl w:val="3"/>
      </w:numPr>
      <w:ind w:left="2127" w:hanging="709"/>
      <w:outlineLvl w:val="3"/>
    </w:pPr>
  </w:style>
  <w:style w:type="paragraph" w:customStyle="1" w:styleId="Livello50">
    <w:name w:val="Livello5"/>
    <w:basedOn w:val="Livello40"/>
    <w:uiPriority w:val="5"/>
    <w:rsid w:val="00AB2A4F"/>
    <w:pPr>
      <w:numPr>
        <w:ilvl w:val="4"/>
      </w:numPr>
      <w:outlineLvl w:val="4"/>
    </w:pPr>
  </w:style>
  <w:style w:type="paragraph" w:styleId="Sommario1">
    <w:name w:val="toc 1"/>
    <w:basedOn w:val="Normale"/>
    <w:next w:val="Normale"/>
    <w:uiPriority w:val="7"/>
    <w:unhideWhenUsed/>
    <w:rsid w:val="00AB2A4F"/>
    <w:pPr>
      <w:widowControl/>
      <w:spacing w:after="120"/>
      <w:ind w:left="709" w:right="567" w:hanging="709"/>
    </w:pPr>
    <w:rPr>
      <w:lang w:eastAsia="en-US"/>
    </w:rPr>
  </w:style>
  <w:style w:type="paragraph" w:styleId="Sommario2">
    <w:name w:val="toc 2"/>
    <w:basedOn w:val="Normale"/>
    <w:next w:val="Normale"/>
    <w:uiPriority w:val="7"/>
    <w:unhideWhenUsed/>
    <w:rsid w:val="00AB2A4F"/>
    <w:pPr>
      <w:widowControl/>
      <w:spacing w:after="120"/>
      <w:ind w:left="1418" w:right="567" w:hanging="709"/>
    </w:pPr>
    <w:rPr>
      <w:lang w:eastAsia="en-US"/>
    </w:rPr>
  </w:style>
  <w:style w:type="paragraph" w:styleId="Sommario3">
    <w:name w:val="toc 3"/>
    <w:basedOn w:val="Normale"/>
    <w:next w:val="Normale"/>
    <w:uiPriority w:val="7"/>
    <w:unhideWhenUsed/>
    <w:rsid w:val="00AB2A4F"/>
    <w:pPr>
      <w:widowControl/>
      <w:spacing w:after="120"/>
      <w:ind w:left="2127" w:right="567" w:hanging="709"/>
    </w:pPr>
    <w:rPr>
      <w:lang w:eastAsia="en-US"/>
    </w:rPr>
  </w:style>
  <w:style w:type="paragraph" w:styleId="Sommario4">
    <w:name w:val="toc 4"/>
    <w:basedOn w:val="Normale"/>
    <w:next w:val="Normale"/>
    <w:uiPriority w:val="7"/>
    <w:unhideWhenUsed/>
    <w:rsid w:val="00AB2A4F"/>
    <w:pPr>
      <w:widowControl/>
      <w:spacing w:after="120"/>
      <w:ind w:left="2835" w:right="567" w:hanging="709"/>
    </w:pPr>
    <w:rPr>
      <w:lang w:eastAsia="en-US"/>
    </w:rPr>
  </w:style>
  <w:style w:type="paragraph" w:styleId="Sommario5">
    <w:name w:val="toc 5"/>
    <w:basedOn w:val="Normale"/>
    <w:next w:val="Normale"/>
    <w:uiPriority w:val="7"/>
    <w:unhideWhenUsed/>
    <w:rsid w:val="00AB2A4F"/>
    <w:pPr>
      <w:widowControl/>
      <w:spacing w:after="120"/>
      <w:ind w:left="3544" w:right="567" w:hanging="709"/>
    </w:pPr>
    <w:rPr>
      <w:lang w:eastAsia="en-US"/>
    </w:rPr>
  </w:style>
  <w:style w:type="table" w:customStyle="1" w:styleId="GopDefinizioni">
    <w:name w:val="Gop Definizioni"/>
    <w:basedOn w:val="Tabellanormale"/>
    <w:uiPriority w:val="99"/>
    <w:rsid w:val="000400F7"/>
    <w:pPr>
      <w:jc w:val="both"/>
    </w:pPr>
    <w:rPr>
      <w:lang w:eastAsia="en-US"/>
    </w:rPr>
    <w:tblPr>
      <w:jc w:val="right"/>
    </w:tblPr>
    <w:trPr>
      <w:jc w:val="right"/>
    </w:trPr>
    <w:tcPr>
      <w:shd w:val="clear" w:color="auto" w:fill="auto"/>
    </w:tcPr>
    <w:tblStylePr w:type="firstRow">
      <w:rPr>
        <w:rFonts w:ascii="Arial" w:hAnsi="Arial"/>
        <w:b w:val="0"/>
        <w:color w:val="auto"/>
        <w:sz w:val="20"/>
      </w:rPr>
    </w:tblStylePr>
    <w:tblStylePr w:type="firstCol">
      <w:pPr>
        <w:wordWrap/>
        <w:spacing w:beforeLines="0" w:beforeAutospacing="0" w:afterLines="0" w:afterAutospacing="0" w:line="276" w:lineRule="auto"/>
        <w:ind w:leftChars="0" w:left="0" w:rightChars="0" w:right="0" w:firstLineChars="0" w:firstLine="0"/>
        <w:contextualSpacing w:val="0"/>
        <w:mirrorIndents w:val="0"/>
        <w:jc w:val="both"/>
        <w:outlineLvl w:val="9"/>
      </w:pPr>
      <w:rPr>
        <w:rFonts w:ascii="Arial" w:hAnsi="Arial"/>
        <w:b/>
        <w:sz w:val="20"/>
      </w:rPr>
      <w:tblPr/>
      <w:tcPr>
        <w:shd w:val="clear" w:color="auto" w:fill="auto"/>
      </w:tcPr>
    </w:tblStylePr>
    <w:tblStylePr w:type="nwCell">
      <w:rPr>
        <w:rFonts w:ascii="Arial" w:hAnsi="Arial"/>
        <w:b/>
        <w:sz w:val="20"/>
      </w:rPr>
    </w:tblStylePr>
  </w:style>
  <w:style w:type="table" w:customStyle="1" w:styleId="GopNormale">
    <w:name w:val="Gop Normale"/>
    <w:basedOn w:val="Tabellanormale"/>
    <w:uiPriority w:val="99"/>
    <w:rsid w:val="000400F7"/>
    <w:pPr>
      <w:spacing w:line="240" w:lineRule="auto"/>
      <w:jc w:val="both"/>
    </w:pPr>
    <w:rPr>
      <w:rFonts w:eastAsiaTheme="minorHAnsi"/>
      <w:lang w:eastAsia="en-US"/>
    </w:rPr>
    <w:tblPr>
      <w:jc w:val="righ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rPr>
      <w:jc w:val="right"/>
    </w:trPr>
    <w:tcPr>
      <w:shd w:val="clear" w:color="auto" w:fill="auto"/>
      <w:vAlign w:val="center"/>
    </w:tcPr>
    <w:tblStylePr w:type="nwCell">
      <w:rPr>
        <w:rFonts w:ascii="Arial" w:hAnsi="Arial"/>
        <w:sz w:val="20"/>
      </w:rPr>
    </w:tblStylePr>
  </w:style>
  <w:style w:type="table" w:customStyle="1" w:styleId="GopPrimaColonna">
    <w:name w:val="Gop Prima Colonna"/>
    <w:basedOn w:val="Tabellanormale"/>
    <w:uiPriority w:val="99"/>
    <w:rsid w:val="003E2D1B"/>
    <w:pPr>
      <w:spacing w:line="240" w:lineRule="auto"/>
      <w:jc w:val="both"/>
    </w:pPr>
    <w:rPr>
      <w:rFonts w:eastAsiaTheme="minorHAnsi"/>
      <w:lang w:eastAsia="en-US"/>
    </w:rPr>
    <w:tblPr>
      <w:jc w:val="right"/>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Pr>
    <w:trPr>
      <w:jc w:val="right"/>
    </w:trPr>
    <w:tcPr>
      <w:vAlign w:val="center"/>
    </w:tcPr>
    <w:tblStylePr w:type="firstCol">
      <w:pPr>
        <w:jc w:val="left"/>
      </w:pPr>
      <w:rPr>
        <w:rFonts w:ascii="Arial" w:hAnsi="Arial"/>
        <w:b/>
        <w:i w:val="0"/>
        <w:caps w:val="0"/>
        <w:smallCaps w:val="0"/>
        <w:strike w:val="0"/>
        <w:dstrike w:val="0"/>
        <w:vanish w:val="0"/>
        <w:color w:val="003A62"/>
        <w:sz w:val="20"/>
        <w:u w:val="none"/>
        <w:vertAlign w:val="baseline"/>
      </w:rPr>
      <w:tblPr/>
      <w:tcPr>
        <w:shd w:val="clear" w:color="auto" w:fill="DBE5F1" w:themeFill="accent1" w:themeFillTint="33"/>
        <w:vAlign w:val="center"/>
      </w:tcPr>
    </w:tblStylePr>
  </w:style>
  <w:style w:type="table" w:customStyle="1" w:styleId="GopRigaIntestazione">
    <w:name w:val="Gop Riga Intestazione"/>
    <w:basedOn w:val="Tabellanormale"/>
    <w:uiPriority w:val="99"/>
    <w:rsid w:val="00BD1C60"/>
    <w:pPr>
      <w:jc w:val="both"/>
    </w:pPr>
    <w:rPr>
      <w:lang w:eastAsia="en-US"/>
    </w:rPr>
    <w:tblPr>
      <w:jc w:val="right"/>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Pr>
    <w:trPr>
      <w:jc w:val="right"/>
    </w:trPr>
    <w:tcPr>
      <w:vAlign w:val="center"/>
    </w:tcPr>
    <w:tblStylePr w:type="firstRow">
      <w:pPr>
        <w:wordWrap/>
        <w:spacing w:beforeLines="0" w:beforeAutospacing="0" w:afterLines="0" w:afterAutospacing="0" w:line="276" w:lineRule="auto"/>
        <w:ind w:leftChars="0" w:left="0" w:rightChars="0" w:right="0" w:firstLineChars="0" w:firstLine="0"/>
        <w:contextualSpacing w:val="0"/>
        <w:mirrorIndents w:val="0"/>
        <w:jc w:val="both"/>
        <w:outlineLvl w:val="9"/>
      </w:pPr>
      <w:rPr>
        <w:rFonts w:ascii="Arial" w:hAnsi="Arial"/>
        <w:b/>
        <w:i w:val="0"/>
        <w:caps w:val="0"/>
        <w:smallCaps w:val="0"/>
        <w:strike w:val="0"/>
        <w:dstrike w:val="0"/>
        <w:vanish w:val="0"/>
        <w:color w:val="003A62"/>
        <w:sz w:val="20"/>
        <w:vertAlign w:val="baseline"/>
      </w:rPr>
      <w:tblPr/>
      <w:tcPr>
        <w:shd w:val="clear" w:color="auto" w:fill="DBE5F1" w:themeFill="accent1" w:themeFillTint="33"/>
      </w:tcPr>
    </w:tblStylePr>
  </w:style>
  <w:style w:type="table" w:styleId="Grigliatabella">
    <w:name w:val="Table Grid"/>
    <w:basedOn w:val="Tabellanormale"/>
    <w:uiPriority w:val="59"/>
    <w:rsid w:val="00BD1C60"/>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cPr>
      <w:shd w:val="clear" w:color="auto" w:fill="auto"/>
      <w:vAlign w:val="center"/>
    </w:tcPr>
  </w:style>
  <w:style w:type="paragraph" w:styleId="Indice1">
    <w:name w:val="index 1"/>
    <w:basedOn w:val="Normale"/>
    <w:next w:val="Normale"/>
    <w:autoRedefine/>
    <w:uiPriority w:val="99"/>
    <w:semiHidden/>
    <w:unhideWhenUsed/>
    <w:rsid w:val="007671BA"/>
    <w:pPr>
      <w:spacing w:line="240" w:lineRule="auto"/>
      <w:ind w:left="200" w:hanging="200"/>
    </w:pPr>
  </w:style>
  <w:style w:type="character" w:customStyle="1" w:styleId="Titolo6Carattere">
    <w:name w:val="Titolo 6 Carattere"/>
    <w:basedOn w:val="Carpredefinitoparagrafo"/>
    <w:link w:val="Titolo6"/>
    <w:uiPriority w:val="9"/>
    <w:semiHidden/>
    <w:rsid w:val="00101208"/>
    <w:rPr>
      <w:rFonts w:asciiTheme="majorHAnsi" w:eastAsiaTheme="majorEastAsia" w:hAnsiTheme="majorHAnsi" w:cstheme="majorBidi"/>
      <w:i/>
      <w:iCs/>
      <w:color w:val="243F60" w:themeColor="accent1" w:themeShade="7F"/>
      <w:sz w:val="20"/>
      <w:lang w:val="en-GB"/>
    </w:rPr>
  </w:style>
  <w:style w:type="paragraph" w:styleId="Corpodeltesto2">
    <w:name w:val="Body Text 2"/>
    <w:basedOn w:val="Normale"/>
    <w:link w:val="Corpodeltesto2Carattere"/>
    <w:qFormat/>
    <w:rsid w:val="007855B2"/>
    <w:pPr>
      <w:spacing w:after="200"/>
      <w:ind w:left="709"/>
    </w:pPr>
    <w:rPr>
      <w:rFonts w:cs="Times New Roman"/>
      <w:snapToGrid w:val="0"/>
      <w:lang w:eastAsia="it-IT"/>
    </w:rPr>
  </w:style>
  <w:style w:type="character" w:customStyle="1" w:styleId="Corpodeltesto2Carattere">
    <w:name w:val="Corpo del testo 2 Carattere"/>
    <w:basedOn w:val="Carpredefinitoparagrafo"/>
    <w:link w:val="Corpodeltesto2"/>
    <w:rsid w:val="007855B2"/>
    <w:rPr>
      <w:rFonts w:eastAsia="Arial Unicode MS" w:cs="Times New Roman"/>
      <w:snapToGrid w:val="0"/>
      <w:lang w:eastAsia="it-IT"/>
    </w:rPr>
  </w:style>
  <w:style w:type="paragraph" w:styleId="Corpodeltesto3">
    <w:name w:val="Body Text 3"/>
    <w:basedOn w:val="Normale"/>
    <w:link w:val="Corpodeltesto3Carattere"/>
    <w:qFormat/>
    <w:rsid w:val="007855B2"/>
    <w:pPr>
      <w:spacing w:after="200"/>
      <w:ind w:left="1418"/>
    </w:pPr>
    <w:rPr>
      <w:rFonts w:cs="Times New Roman"/>
      <w:snapToGrid w:val="0"/>
      <w:szCs w:val="16"/>
      <w:lang w:eastAsia="it-IT"/>
    </w:rPr>
  </w:style>
  <w:style w:type="character" w:customStyle="1" w:styleId="Corpodeltesto3Carattere">
    <w:name w:val="Corpo del testo 3 Carattere"/>
    <w:basedOn w:val="Carpredefinitoparagrafo"/>
    <w:link w:val="Corpodeltesto3"/>
    <w:rsid w:val="007855B2"/>
    <w:rPr>
      <w:rFonts w:eastAsia="Arial Unicode MS" w:cs="Times New Roman"/>
      <w:snapToGrid w:val="0"/>
      <w:szCs w:val="16"/>
      <w:lang w:eastAsia="it-IT"/>
    </w:rPr>
  </w:style>
  <w:style w:type="paragraph" w:customStyle="1" w:styleId="Corpodeltesto4">
    <w:name w:val="Corpo del testo 4"/>
    <w:basedOn w:val="Normale"/>
    <w:qFormat/>
    <w:rsid w:val="007855B2"/>
    <w:pPr>
      <w:spacing w:after="200"/>
      <w:ind w:left="2268"/>
    </w:pPr>
    <w:rPr>
      <w:rFonts w:cs="Times New Roman"/>
      <w:snapToGrid w:val="0"/>
      <w:lang w:eastAsia="it-IT"/>
    </w:rPr>
  </w:style>
  <w:style w:type="paragraph" w:customStyle="1" w:styleId="Corpodeltesto5">
    <w:name w:val="Corpo del testo 5"/>
    <w:basedOn w:val="Normale"/>
    <w:qFormat/>
    <w:rsid w:val="007855B2"/>
    <w:pPr>
      <w:spacing w:after="200"/>
      <w:ind w:left="3402"/>
    </w:pPr>
    <w:rPr>
      <w:rFonts w:cs="Times New Roman"/>
      <w:snapToGrid w:val="0"/>
      <w:lang w:eastAsia="it-IT"/>
    </w:rPr>
  </w:style>
  <w:style w:type="paragraph" w:customStyle="1" w:styleId="Corpodeltesto1">
    <w:name w:val="Corpo del testo 1"/>
    <w:basedOn w:val="Normale"/>
    <w:qFormat/>
    <w:rsid w:val="007855B2"/>
    <w:pPr>
      <w:spacing w:after="200"/>
    </w:pPr>
    <w:rPr>
      <w:rFonts w:cs="Times New Roman"/>
      <w:snapToGrid w:val="0"/>
      <w:lang w:eastAsia="it-IT"/>
    </w:rPr>
  </w:style>
  <w:style w:type="paragraph" w:customStyle="1" w:styleId="Livello1">
    <w:name w:val="Livello 1"/>
    <w:basedOn w:val="Normale"/>
    <w:next w:val="Corpodeltesto1"/>
    <w:qFormat/>
    <w:rsid w:val="00920A44"/>
    <w:pPr>
      <w:keepNext/>
      <w:numPr>
        <w:numId w:val="4"/>
      </w:numPr>
      <w:spacing w:before="200" w:after="200"/>
      <w:outlineLvl w:val="0"/>
    </w:pPr>
    <w:rPr>
      <w:rFonts w:cs="Times New Roman"/>
      <w:b/>
      <w:snapToGrid w:val="0"/>
      <w:sz w:val="22"/>
      <w:lang w:eastAsia="it-IT"/>
    </w:rPr>
  </w:style>
  <w:style w:type="paragraph" w:customStyle="1" w:styleId="Livello2">
    <w:name w:val="Livello 2"/>
    <w:basedOn w:val="Normale"/>
    <w:next w:val="Corpodeltesto2"/>
    <w:qFormat/>
    <w:rsid w:val="00920A44"/>
    <w:pPr>
      <w:keepNext/>
      <w:numPr>
        <w:ilvl w:val="1"/>
        <w:numId w:val="4"/>
      </w:numPr>
      <w:spacing w:before="200" w:after="200"/>
      <w:outlineLvl w:val="1"/>
    </w:pPr>
    <w:rPr>
      <w:rFonts w:cs="Times New Roman"/>
      <w:b/>
      <w:snapToGrid w:val="0"/>
      <w:lang w:eastAsia="it-IT"/>
    </w:rPr>
  </w:style>
  <w:style w:type="paragraph" w:customStyle="1" w:styleId="Livello3">
    <w:name w:val="Livello 3"/>
    <w:basedOn w:val="Normale"/>
    <w:next w:val="Corpodeltesto3"/>
    <w:qFormat/>
    <w:rsid w:val="00920A44"/>
    <w:pPr>
      <w:keepNext/>
      <w:numPr>
        <w:ilvl w:val="2"/>
        <w:numId w:val="4"/>
      </w:numPr>
      <w:spacing w:before="200" w:after="200"/>
      <w:outlineLvl w:val="2"/>
    </w:pPr>
    <w:rPr>
      <w:rFonts w:cs="Times New Roman"/>
      <w:b/>
      <w:snapToGrid w:val="0"/>
      <w:lang w:eastAsia="it-IT"/>
    </w:rPr>
  </w:style>
  <w:style w:type="paragraph" w:customStyle="1" w:styleId="Livello4">
    <w:name w:val="Livello 4"/>
    <w:basedOn w:val="Normale"/>
    <w:next w:val="Corpodeltesto4"/>
    <w:qFormat/>
    <w:rsid w:val="00920A44"/>
    <w:pPr>
      <w:keepNext/>
      <w:numPr>
        <w:ilvl w:val="3"/>
        <w:numId w:val="4"/>
      </w:numPr>
      <w:spacing w:before="200" w:after="200"/>
      <w:ind w:left="2269" w:hanging="851"/>
      <w:outlineLvl w:val="3"/>
    </w:pPr>
    <w:rPr>
      <w:rFonts w:cs="Times New Roman"/>
      <w:snapToGrid w:val="0"/>
      <w:lang w:eastAsia="it-IT"/>
    </w:rPr>
  </w:style>
  <w:style w:type="paragraph" w:customStyle="1" w:styleId="Livello5">
    <w:name w:val="Livello 5"/>
    <w:basedOn w:val="Normale"/>
    <w:next w:val="Corpodeltesto5"/>
    <w:qFormat/>
    <w:rsid w:val="00920A44"/>
    <w:pPr>
      <w:numPr>
        <w:ilvl w:val="4"/>
        <w:numId w:val="4"/>
      </w:numPr>
      <w:spacing w:before="200" w:after="200"/>
      <w:outlineLvl w:val="4"/>
    </w:pPr>
    <w:rPr>
      <w:rFonts w:cs="Times New Roman"/>
      <w:snapToGrid w:val="0"/>
      <w:lang w:eastAsia="it-IT"/>
    </w:rPr>
  </w:style>
  <w:style w:type="paragraph" w:customStyle="1" w:styleId="Allegato">
    <w:name w:val="Allegato"/>
    <w:basedOn w:val="Normale"/>
    <w:next w:val="Corpodeltesto1"/>
    <w:uiPriority w:val="1"/>
    <w:qFormat/>
    <w:rsid w:val="00277CD6"/>
    <w:pPr>
      <w:keepNext/>
      <w:numPr>
        <w:numId w:val="5"/>
      </w:numPr>
      <w:spacing w:before="200" w:after="200"/>
      <w:outlineLvl w:val="0"/>
    </w:pPr>
    <w:rPr>
      <w:rFonts w:cs="Arial"/>
      <w:b/>
      <w:snapToGrid w:val="0"/>
      <w:sz w:val="22"/>
      <w:lang w:eastAsia="it-IT"/>
    </w:rPr>
  </w:style>
  <w:style w:type="paragraph" w:customStyle="1" w:styleId="Alfa1">
    <w:name w:val="Alfa1"/>
    <w:basedOn w:val="Normale"/>
    <w:uiPriority w:val="3"/>
    <w:rsid w:val="00AB2A4F"/>
    <w:pPr>
      <w:numPr>
        <w:numId w:val="6"/>
      </w:numPr>
      <w:spacing w:after="200"/>
    </w:pPr>
    <w:rPr>
      <w:rFonts w:cs="Times New Roman"/>
      <w:snapToGrid w:val="0"/>
      <w:lang w:eastAsia="it-IT"/>
    </w:rPr>
  </w:style>
  <w:style w:type="paragraph" w:customStyle="1" w:styleId="Alfa2">
    <w:name w:val="Alfa2"/>
    <w:basedOn w:val="Normale"/>
    <w:uiPriority w:val="3"/>
    <w:rsid w:val="00AB2A4F"/>
    <w:pPr>
      <w:numPr>
        <w:numId w:val="7"/>
      </w:numPr>
      <w:spacing w:after="200"/>
    </w:pPr>
    <w:rPr>
      <w:rFonts w:cs="Times New Roman"/>
      <w:snapToGrid w:val="0"/>
      <w:lang w:eastAsia="it-IT"/>
    </w:rPr>
  </w:style>
  <w:style w:type="paragraph" w:customStyle="1" w:styleId="Alfa3">
    <w:name w:val="Alfa3"/>
    <w:basedOn w:val="Normale"/>
    <w:uiPriority w:val="3"/>
    <w:rsid w:val="00AB2A4F"/>
    <w:pPr>
      <w:numPr>
        <w:numId w:val="8"/>
      </w:numPr>
      <w:spacing w:after="200"/>
    </w:pPr>
    <w:rPr>
      <w:rFonts w:cs="Times New Roman"/>
      <w:snapToGrid w:val="0"/>
      <w:lang w:eastAsia="it-IT"/>
    </w:rPr>
  </w:style>
  <w:style w:type="paragraph" w:customStyle="1" w:styleId="Alfa4">
    <w:name w:val="Alfa4"/>
    <w:basedOn w:val="Normale"/>
    <w:uiPriority w:val="3"/>
    <w:rsid w:val="00AB2A4F"/>
    <w:pPr>
      <w:numPr>
        <w:numId w:val="9"/>
      </w:numPr>
      <w:spacing w:after="200"/>
    </w:pPr>
    <w:rPr>
      <w:rFonts w:cs="Times New Roman"/>
      <w:snapToGrid w:val="0"/>
      <w:lang w:eastAsia="it-IT"/>
    </w:rPr>
  </w:style>
  <w:style w:type="paragraph" w:customStyle="1" w:styleId="Alfa5">
    <w:name w:val="Alfa5"/>
    <w:basedOn w:val="Normale"/>
    <w:uiPriority w:val="3"/>
    <w:rsid w:val="00AB2A4F"/>
    <w:pPr>
      <w:numPr>
        <w:numId w:val="10"/>
      </w:numPr>
      <w:spacing w:after="200"/>
    </w:pPr>
    <w:rPr>
      <w:rFonts w:cs="Times New Roman"/>
      <w:snapToGrid w:val="0"/>
      <w:lang w:eastAsia="it-IT"/>
    </w:rPr>
  </w:style>
  <w:style w:type="paragraph" w:customStyle="1" w:styleId="Numero1">
    <w:name w:val="Numero1"/>
    <w:basedOn w:val="Normale"/>
    <w:uiPriority w:val="3"/>
    <w:rsid w:val="00AB2A4F"/>
    <w:pPr>
      <w:numPr>
        <w:numId w:val="11"/>
      </w:numPr>
      <w:spacing w:after="200"/>
    </w:pPr>
    <w:rPr>
      <w:rFonts w:cs="Times New Roman"/>
      <w:snapToGrid w:val="0"/>
      <w:lang w:eastAsia="it-IT"/>
    </w:rPr>
  </w:style>
  <w:style w:type="paragraph" w:customStyle="1" w:styleId="Numero2">
    <w:name w:val="Numero2"/>
    <w:basedOn w:val="Normale"/>
    <w:uiPriority w:val="3"/>
    <w:rsid w:val="00AB2A4F"/>
    <w:pPr>
      <w:numPr>
        <w:numId w:val="12"/>
      </w:numPr>
      <w:spacing w:after="200"/>
    </w:pPr>
    <w:rPr>
      <w:rFonts w:cs="Times New Roman"/>
      <w:snapToGrid w:val="0"/>
      <w:lang w:eastAsia="it-IT"/>
    </w:rPr>
  </w:style>
  <w:style w:type="paragraph" w:customStyle="1" w:styleId="Numero3">
    <w:name w:val="Numero3"/>
    <w:basedOn w:val="Normale"/>
    <w:uiPriority w:val="3"/>
    <w:rsid w:val="00AB2A4F"/>
    <w:pPr>
      <w:numPr>
        <w:numId w:val="13"/>
      </w:numPr>
      <w:spacing w:after="200"/>
    </w:pPr>
    <w:rPr>
      <w:rFonts w:cs="Times New Roman"/>
      <w:snapToGrid w:val="0"/>
      <w:lang w:eastAsia="it-IT"/>
    </w:rPr>
  </w:style>
  <w:style w:type="paragraph" w:customStyle="1" w:styleId="Numero4">
    <w:name w:val="Numero4"/>
    <w:basedOn w:val="Normale"/>
    <w:uiPriority w:val="3"/>
    <w:rsid w:val="00AB2A4F"/>
    <w:pPr>
      <w:numPr>
        <w:numId w:val="14"/>
      </w:numPr>
      <w:spacing w:after="200"/>
    </w:pPr>
    <w:rPr>
      <w:rFonts w:cs="Times New Roman"/>
      <w:snapToGrid w:val="0"/>
      <w:lang w:eastAsia="it-IT"/>
    </w:rPr>
  </w:style>
  <w:style w:type="paragraph" w:customStyle="1" w:styleId="Numero5">
    <w:name w:val="Numero5"/>
    <w:basedOn w:val="Normale"/>
    <w:uiPriority w:val="3"/>
    <w:rsid w:val="00AB2A4F"/>
    <w:pPr>
      <w:numPr>
        <w:numId w:val="15"/>
      </w:numPr>
      <w:spacing w:after="200"/>
    </w:pPr>
    <w:rPr>
      <w:rFonts w:cs="Times New Roman"/>
      <w:snapToGrid w:val="0"/>
      <w:lang w:eastAsia="it-IT"/>
    </w:rPr>
  </w:style>
  <w:style w:type="paragraph" w:customStyle="1" w:styleId="Roman1">
    <w:name w:val="Roman1"/>
    <w:basedOn w:val="Normale"/>
    <w:uiPriority w:val="3"/>
    <w:rsid w:val="00AB2A4F"/>
    <w:pPr>
      <w:numPr>
        <w:numId w:val="16"/>
      </w:numPr>
      <w:spacing w:after="200"/>
    </w:pPr>
    <w:rPr>
      <w:rFonts w:cs="Times New Roman"/>
      <w:snapToGrid w:val="0"/>
      <w:lang w:eastAsia="it-IT"/>
    </w:rPr>
  </w:style>
  <w:style w:type="paragraph" w:customStyle="1" w:styleId="Roman2">
    <w:name w:val="Roman2"/>
    <w:basedOn w:val="Normale"/>
    <w:uiPriority w:val="3"/>
    <w:rsid w:val="00AB2A4F"/>
    <w:pPr>
      <w:numPr>
        <w:numId w:val="17"/>
      </w:numPr>
      <w:spacing w:after="200"/>
    </w:pPr>
    <w:rPr>
      <w:rFonts w:cs="Times New Roman"/>
      <w:snapToGrid w:val="0"/>
      <w:lang w:eastAsia="it-IT"/>
    </w:rPr>
  </w:style>
  <w:style w:type="paragraph" w:customStyle="1" w:styleId="Roman3">
    <w:name w:val="Roman3"/>
    <w:basedOn w:val="Normale"/>
    <w:uiPriority w:val="3"/>
    <w:rsid w:val="00AB2A4F"/>
    <w:pPr>
      <w:numPr>
        <w:numId w:val="18"/>
      </w:numPr>
      <w:spacing w:after="200"/>
    </w:pPr>
    <w:rPr>
      <w:rFonts w:cs="Times New Roman"/>
      <w:snapToGrid w:val="0"/>
      <w:lang w:eastAsia="it-IT"/>
    </w:rPr>
  </w:style>
  <w:style w:type="paragraph" w:customStyle="1" w:styleId="Roman4">
    <w:name w:val="Roman4"/>
    <w:basedOn w:val="Normale"/>
    <w:uiPriority w:val="3"/>
    <w:rsid w:val="00AB2A4F"/>
    <w:pPr>
      <w:numPr>
        <w:numId w:val="19"/>
      </w:numPr>
      <w:spacing w:after="200"/>
    </w:pPr>
    <w:rPr>
      <w:rFonts w:cs="Times New Roman"/>
      <w:snapToGrid w:val="0"/>
      <w:lang w:eastAsia="it-IT"/>
    </w:rPr>
  </w:style>
  <w:style w:type="paragraph" w:customStyle="1" w:styleId="Roman5">
    <w:name w:val="Roman5"/>
    <w:basedOn w:val="Normale"/>
    <w:uiPriority w:val="3"/>
    <w:rsid w:val="00AB2A4F"/>
    <w:pPr>
      <w:numPr>
        <w:numId w:val="20"/>
      </w:numPr>
      <w:spacing w:after="200"/>
    </w:pPr>
    <w:rPr>
      <w:rFonts w:cs="Times New Roman"/>
      <w:snapToGrid w:val="0"/>
      <w:lang w:eastAsia="it-IT"/>
    </w:rPr>
  </w:style>
  <w:style w:type="paragraph" w:customStyle="1" w:styleId="Tratto1">
    <w:name w:val="Tratto1"/>
    <w:basedOn w:val="Normale"/>
    <w:uiPriority w:val="3"/>
    <w:rsid w:val="00AB2A4F"/>
    <w:pPr>
      <w:numPr>
        <w:numId w:val="21"/>
      </w:numPr>
      <w:spacing w:after="200"/>
    </w:pPr>
    <w:rPr>
      <w:rFonts w:cs="Times New Roman"/>
      <w:snapToGrid w:val="0"/>
      <w:lang w:eastAsia="it-IT"/>
    </w:rPr>
  </w:style>
  <w:style w:type="paragraph" w:customStyle="1" w:styleId="Tratto2">
    <w:name w:val="Tratto2"/>
    <w:basedOn w:val="Normale"/>
    <w:uiPriority w:val="3"/>
    <w:rsid w:val="00AB2A4F"/>
    <w:pPr>
      <w:numPr>
        <w:numId w:val="22"/>
      </w:numPr>
      <w:spacing w:after="200"/>
    </w:pPr>
    <w:rPr>
      <w:rFonts w:cs="Times New Roman"/>
      <w:snapToGrid w:val="0"/>
      <w:lang w:eastAsia="it-IT"/>
    </w:rPr>
  </w:style>
  <w:style w:type="paragraph" w:customStyle="1" w:styleId="Tratto3">
    <w:name w:val="Tratto3"/>
    <w:basedOn w:val="Normale"/>
    <w:uiPriority w:val="3"/>
    <w:rsid w:val="00AB2A4F"/>
    <w:pPr>
      <w:numPr>
        <w:numId w:val="23"/>
      </w:numPr>
      <w:spacing w:after="200"/>
      <w:ind w:left="2127" w:hanging="709"/>
    </w:pPr>
    <w:rPr>
      <w:rFonts w:cs="Times New Roman"/>
      <w:snapToGrid w:val="0"/>
      <w:lang w:eastAsia="it-IT"/>
    </w:rPr>
  </w:style>
  <w:style w:type="paragraph" w:customStyle="1" w:styleId="Tratto4">
    <w:name w:val="Tratto4"/>
    <w:basedOn w:val="Normale"/>
    <w:uiPriority w:val="3"/>
    <w:rsid w:val="00AB2A4F"/>
    <w:pPr>
      <w:numPr>
        <w:numId w:val="24"/>
      </w:numPr>
      <w:spacing w:after="200"/>
    </w:pPr>
    <w:rPr>
      <w:rFonts w:cs="Times New Roman"/>
      <w:snapToGrid w:val="0"/>
      <w:lang w:eastAsia="it-IT"/>
    </w:rPr>
  </w:style>
  <w:style w:type="paragraph" w:customStyle="1" w:styleId="Tratto5">
    <w:name w:val="Tratto5"/>
    <w:basedOn w:val="Normale"/>
    <w:uiPriority w:val="3"/>
    <w:rsid w:val="00AB2A4F"/>
    <w:pPr>
      <w:numPr>
        <w:numId w:val="25"/>
      </w:numPr>
      <w:spacing w:after="200"/>
    </w:pPr>
    <w:rPr>
      <w:rFonts w:cs="Times New Roman"/>
      <w:snapToGrid w:val="0"/>
      <w:lang w:eastAsia="it-IT"/>
    </w:rPr>
  </w:style>
  <w:style w:type="character" w:styleId="Collegamentoipertestuale">
    <w:name w:val="Hyperlink"/>
    <w:basedOn w:val="Carpredefinitoparagrafo"/>
    <w:uiPriority w:val="99"/>
    <w:unhideWhenUsed/>
    <w:rsid w:val="008179CF"/>
    <w:rPr>
      <w:rFonts w:ascii="Arial" w:eastAsia="Arial Unicode MS" w:hAnsi="Arial"/>
      <w:color w:val="0000FF" w:themeColor="hyperlink"/>
      <w:u w:val="single"/>
    </w:rPr>
  </w:style>
  <w:style w:type="character" w:styleId="Collegamentovisitato">
    <w:name w:val="FollowedHyperlink"/>
    <w:basedOn w:val="Carpredefinitoparagrafo"/>
    <w:uiPriority w:val="99"/>
    <w:semiHidden/>
    <w:unhideWhenUsed/>
    <w:rsid w:val="00923F29"/>
    <w:rPr>
      <w:color w:val="800080" w:themeColor="followedHyperlink"/>
      <w:u w:val="single"/>
    </w:rPr>
  </w:style>
  <w:style w:type="paragraph" w:styleId="Corpotesto">
    <w:name w:val="Body Text"/>
    <w:basedOn w:val="Normale"/>
    <w:link w:val="CorpotestoCarattere"/>
    <w:uiPriority w:val="99"/>
    <w:semiHidden/>
    <w:unhideWhenUsed/>
    <w:rsid w:val="005A2BD9"/>
    <w:pPr>
      <w:spacing w:after="120"/>
    </w:pPr>
  </w:style>
  <w:style w:type="character" w:customStyle="1" w:styleId="CorpotestoCarattere">
    <w:name w:val="Corpo testo Carattere"/>
    <w:basedOn w:val="Carpredefinitoparagrafo"/>
    <w:link w:val="Corpotesto"/>
    <w:uiPriority w:val="99"/>
    <w:semiHidden/>
    <w:rsid w:val="005A2BD9"/>
  </w:style>
  <w:style w:type="paragraph" w:styleId="Testodelblocco">
    <w:name w:val="Block Text"/>
    <w:basedOn w:val="Normale"/>
    <w:uiPriority w:val="99"/>
    <w:semiHidden/>
    <w:unhideWhenUsed/>
    <w:rsid w:val="00C9001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Paragrafoelenco">
    <w:name w:val="List Paragraph"/>
    <w:basedOn w:val="Normale"/>
    <w:uiPriority w:val="34"/>
    <w:rsid w:val="009003FF"/>
    <w:pPr>
      <w:ind w:left="720"/>
      <w:contextualSpacing/>
    </w:pPr>
  </w:style>
  <w:style w:type="character" w:styleId="Rimandocommento">
    <w:name w:val="annotation reference"/>
    <w:basedOn w:val="Carpredefinitoparagrafo"/>
    <w:uiPriority w:val="99"/>
    <w:semiHidden/>
    <w:unhideWhenUsed/>
    <w:rsid w:val="00A41B3E"/>
    <w:rPr>
      <w:sz w:val="16"/>
      <w:szCs w:val="16"/>
    </w:rPr>
  </w:style>
  <w:style w:type="paragraph" w:styleId="Testocommento">
    <w:name w:val="annotation text"/>
    <w:basedOn w:val="Normale"/>
    <w:link w:val="TestocommentoCarattere"/>
    <w:uiPriority w:val="99"/>
    <w:semiHidden/>
    <w:unhideWhenUsed/>
    <w:rsid w:val="00A41B3E"/>
    <w:pPr>
      <w:spacing w:line="240" w:lineRule="auto"/>
    </w:pPr>
  </w:style>
  <w:style w:type="character" w:customStyle="1" w:styleId="TestocommentoCarattere">
    <w:name w:val="Testo commento Carattere"/>
    <w:basedOn w:val="Carpredefinitoparagrafo"/>
    <w:link w:val="Testocommento"/>
    <w:uiPriority w:val="99"/>
    <w:semiHidden/>
    <w:rsid w:val="00A41B3E"/>
  </w:style>
  <w:style w:type="paragraph" w:styleId="Soggettocommento">
    <w:name w:val="annotation subject"/>
    <w:basedOn w:val="Testocommento"/>
    <w:next w:val="Testocommento"/>
    <w:link w:val="SoggettocommentoCarattere"/>
    <w:uiPriority w:val="99"/>
    <w:semiHidden/>
    <w:unhideWhenUsed/>
    <w:rsid w:val="00A41B3E"/>
    <w:rPr>
      <w:b/>
      <w:bCs/>
    </w:rPr>
  </w:style>
  <w:style w:type="character" w:customStyle="1" w:styleId="SoggettocommentoCarattere">
    <w:name w:val="Soggetto commento Carattere"/>
    <w:basedOn w:val="TestocommentoCarattere"/>
    <w:link w:val="Soggettocommento"/>
    <w:uiPriority w:val="99"/>
    <w:semiHidden/>
    <w:rsid w:val="00A41B3E"/>
    <w:rPr>
      <w:b/>
      <w:bCs/>
    </w:rPr>
  </w:style>
  <w:style w:type="paragraph" w:styleId="Testofumetto">
    <w:name w:val="Balloon Text"/>
    <w:basedOn w:val="Normale"/>
    <w:link w:val="TestofumettoCarattere"/>
    <w:uiPriority w:val="99"/>
    <w:semiHidden/>
    <w:unhideWhenUsed/>
    <w:rsid w:val="00A41B3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41B3E"/>
    <w:rPr>
      <w:rFonts w:ascii="Tahoma" w:hAnsi="Tahoma" w:cs="Tahoma"/>
      <w:sz w:val="16"/>
      <w:szCs w:val="16"/>
    </w:rPr>
  </w:style>
  <w:style w:type="paragraph" w:customStyle="1" w:styleId="ListParagraph1">
    <w:name w:val="List Paragraph1"/>
    <w:basedOn w:val="Normale"/>
    <w:qFormat/>
    <w:rsid w:val="00D113F2"/>
    <w:pPr>
      <w:widowControl/>
      <w:spacing w:after="200"/>
      <w:ind w:left="720"/>
      <w:contextualSpacing/>
      <w:jc w:val="left"/>
    </w:pPr>
    <w:rPr>
      <w:rFonts w:ascii="Calibri" w:eastAsia="SimSun" w:hAnsi="Calibri" w:cs="Times New Roman"/>
      <w:sz w:val="22"/>
      <w:szCs w:val="22"/>
    </w:rPr>
  </w:style>
  <w:style w:type="paragraph" w:styleId="Revisione">
    <w:name w:val="Revision"/>
    <w:hidden/>
    <w:uiPriority w:val="99"/>
    <w:semiHidden/>
    <w:rsid w:val="00C70616"/>
    <w:pPr>
      <w:spacing w:after="0" w:line="240" w:lineRule="auto"/>
    </w:pPr>
  </w:style>
  <w:style w:type="character" w:customStyle="1" w:styleId="ilfuvd">
    <w:name w:val="ilfuvd"/>
    <w:basedOn w:val="Carpredefinitoparagrafo"/>
    <w:rsid w:val="00E50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61898">
      <w:bodyDiv w:val="1"/>
      <w:marLeft w:val="0"/>
      <w:marRight w:val="0"/>
      <w:marTop w:val="0"/>
      <w:marBottom w:val="0"/>
      <w:divBdr>
        <w:top w:val="none" w:sz="0" w:space="0" w:color="auto"/>
        <w:left w:val="none" w:sz="0" w:space="0" w:color="auto"/>
        <w:bottom w:val="none" w:sz="0" w:space="0" w:color="auto"/>
        <w:right w:val="none" w:sz="0" w:space="0" w:color="auto"/>
      </w:divBdr>
    </w:div>
    <w:div w:id="14550117">
      <w:bodyDiv w:val="1"/>
      <w:marLeft w:val="0"/>
      <w:marRight w:val="0"/>
      <w:marTop w:val="0"/>
      <w:marBottom w:val="0"/>
      <w:divBdr>
        <w:top w:val="none" w:sz="0" w:space="0" w:color="auto"/>
        <w:left w:val="none" w:sz="0" w:space="0" w:color="auto"/>
        <w:bottom w:val="none" w:sz="0" w:space="0" w:color="auto"/>
        <w:right w:val="none" w:sz="0" w:space="0" w:color="auto"/>
      </w:divBdr>
    </w:div>
    <w:div w:id="302345652">
      <w:bodyDiv w:val="1"/>
      <w:marLeft w:val="0"/>
      <w:marRight w:val="0"/>
      <w:marTop w:val="0"/>
      <w:marBottom w:val="0"/>
      <w:divBdr>
        <w:top w:val="none" w:sz="0" w:space="0" w:color="auto"/>
        <w:left w:val="none" w:sz="0" w:space="0" w:color="auto"/>
        <w:bottom w:val="none" w:sz="0" w:space="0" w:color="auto"/>
        <w:right w:val="none" w:sz="0" w:space="0" w:color="auto"/>
      </w:divBdr>
    </w:div>
    <w:div w:id="466556760">
      <w:bodyDiv w:val="1"/>
      <w:marLeft w:val="0"/>
      <w:marRight w:val="0"/>
      <w:marTop w:val="0"/>
      <w:marBottom w:val="0"/>
      <w:divBdr>
        <w:top w:val="none" w:sz="0" w:space="0" w:color="auto"/>
        <w:left w:val="none" w:sz="0" w:space="0" w:color="auto"/>
        <w:bottom w:val="none" w:sz="0" w:space="0" w:color="auto"/>
        <w:right w:val="none" w:sz="0" w:space="0" w:color="auto"/>
      </w:divBdr>
      <w:divsChild>
        <w:div w:id="481242689">
          <w:marLeft w:val="0"/>
          <w:marRight w:val="0"/>
          <w:marTop w:val="0"/>
          <w:marBottom w:val="0"/>
          <w:divBdr>
            <w:top w:val="none" w:sz="0" w:space="0" w:color="auto"/>
            <w:left w:val="none" w:sz="0" w:space="0" w:color="auto"/>
            <w:bottom w:val="none" w:sz="0" w:space="0" w:color="auto"/>
            <w:right w:val="none" w:sz="0" w:space="0" w:color="auto"/>
          </w:divBdr>
          <w:divsChild>
            <w:div w:id="1241792834">
              <w:marLeft w:val="0"/>
              <w:marRight w:val="0"/>
              <w:marTop w:val="0"/>
              <w:marBottom w:val="0"/>
              <w:divBdr>
                <w:top w:val="none" w:sz="0" w:space="0" w:color="auto"/>
                <w:left w:val="none" w:sz="0" w:space="0" w:color="auto"/>
                <w:bottom w:val="none" w:sz="0" w:space="0" w:color="auto"/>
                <w:right w:val="none" w:sz="0" w:space="0" w:color="auto"/>
              </w:divBdr>
              <w:divsChild>
                <w:div w:id="1559171075">
                  <w:marLeft w:val="0"/>
                  <w:marRight w:val="0"/>
                  <w:marTop w:val="0"/>
                  <w:marBottom w:val="720"/>
                  <w:divBdr>
                    <w:top w:val="none" w:sz="0" w:space="0" w:color="auto"/>
                    <w:left w:val="none" w:sz="0" w:space="0" w:color="auto"/>
                    <w:bottom w:val="none" w:sz="0" w:space="0" w:color="auto"/>
                    <w:right w:val="none" w:sz="0" w:space="0" w:color="auto"/>
                  </w:divBdr>
                  <w:divsChild>
                    <w:div w:id="1560288771">
                      <w:marLeft w:val="0"/>
                      <w:marRight w:val="-25"/>
                      <w:marTop w:val="0"/>
                      <w:marBottom w:val="0"/>
                      <w:divBdr>
                        <w:top w:val="none" w:sz="0" w:space="0" w:color="auto"/>
                        <w:left w:val="none" w:sz="0" w:space="0" w:color="auto"/>
                        <w:bottom w:val="none" w:sz="0" w:space="0" w:color="auto"/>
                        <w:right w:val="none" w:sz="0" w:space="0" w:color="auto"/>
                      </w:divBdr>
                      <w:divsChild>
                        <w:div w:id="812331988">
                          <w:marLeft w:val="0"/>
                          <w:marRight w:val="30"/>
                          <w:marTop w:val="0"/>
                          <w:marBottom w:val="0"/>
                          <w:divBdr>
                            <w:top w:val="none" w:sz="0" w:space="0" w:color="auto"/>
                            <w:left w:val="none" w:sz="0" w:space="0" w:color="auto"/>
                            <w:bottom w:val="none" w:sz="0" w:space="0" w:color="auto"/>
                            <w:right w:val="none" w:sz="0" w:space="0" w:color="auto"/>
                          </w:divBdr>
                          <w:divsChild>
                            <w:div w:id="1957175790">
                              <w:marLeft w:val="0"/>
                              <w:marRight w:val="0"/>
                              <w:marTop w:val="0"/>
                              <w:marBottom w:val="240"/>
                              <w:divBdr>
                                <w:top w:val="none" w:sz="0" w:space="0" w:color="auto"/>
                                <w:left w:val="none" w:sz="0" w:space="0" w:color="auto"/>
                                <w:bottom w:val="single" w:sz="6" w:space="0" w:color="F8F8F8"/>
                                <w:right w:val="none" w:sz="0" w:space="0" w:color="auto"/>
                              </w:divBdr>
                            </w:div>
                          </w:divsChild>
                        </w:div>
                      </w:divsChild>
                    </w:div>
                  </w:divsChild>
                </w:div>
              </w:divsChild>
            </w:div>
          </w:divsChild>
        </w:div>
      </w:divsChild>
    </w:div>
    <w:div w:id="496922220">
      <w:bodyDiv w:val="1"/>
      <w:marLeft w:val="0"/>
      <w:marRight w:val="0"/>
      <w:marTop w:val="0"/>
      <w:marBottom w:val="0"/>
      <w:divBdr>
        <w:top w:val="none" w:sz="0" w:space="0" w:color="auto"/>
        <w:left w:val="none" w:sz="0" w:space="0" w:color="auto"/>
        <w:bottom w:val="none" w:sz="0" w:space="0" w:color="auto"/>
        <w:right w:val="none" w:sz="0" w:space="0" w:color="auto"/>
      </w:divBdr>
    </w:div>
    <w:div w:id="1320884227">
      <w:bodyDiv w:val="1"/>
      <w:marLeft w:val="0"/>
      <w:marRight w:val="0"/>
      <w:marTop w:val="0"/>
      <w:marBottom w:val="0"/>
      <w:divBdr>
        <w:top w:val="none" w:sz="0" w:space="0" w:color="auto"/>
        <w:left w:val="none" w:sz="0" w:space="0" w:color="auto"/>
        <w:bottom w:val="none" w:sz="0" w:space="0" w:color="auto"/>
        <w:right w:val="none" w:sz="0" w:space="0" w:color="auto"/>
      </w:divBdr>
    </w:div>
    <w:div w:id="1897932230">
      <w:bodyDiv w:val="1"/>
      <w:marLeft w:val="0"/>
      <w:marRight w:val="0"/>
      <w:marTop w:val="0"/>
      <w:marBottom w:val="0"/>
      <w:divBdr>
        <w:top w:val="none" w:sz="0" w:space="0" w:color="auto"/>
        <w:left w:val="none" w:sz="0" w:space="0" w:color="auto"/>
        <w:bottom w:val="none" w:sz="0" w:space="0" w:color="auto"/>
        <w:right w:val="none" w:sz="0" w:space="0" w:color="auto"/>
      </w:divBdr>
      <w:divsChild>
        <w:div w:id="1089346508">
          <w:marLeft w:val="0"/>
          <w:marRight w:val="0"/>
          <w:marTop w:val="0"/>
          <w:marBottom w:val="0"/>
          <w:divBdr>
            <w:top w:val="none" w:sz="0" w:space="0" w:color="auto"/>
            <w:left w:val="none" w:sz="0" w:space="0" w:color="auto"/>
            <w:bottom w:val="none" w:sz="0" w:space="0" w:color="auto"/>
            <w:right w:val="none" w:sz="0" w:space="0" w:color="auto"/>
          </w:divBdr>
          <w:divsChild>
            <w:div w:id="62291054">
              <w:marLeft w:val="0"/>
              <w:marRight w:val="0"/>
              <w:marTop w:val="0"/>
              <w:marBottom w:val="0"/>
              <w:divBdr>
                <w:top w:val="none" w:sz="0" w:space="0" w:color="auto"/>
                <w:left w:val="none" w:sz="0" w:space="0" w:color="auto"/>
                <w:bottom w:val="none" w:sz="0" w:space="0" w:color="auto"/>
                <w:right w:val="none" w:sz="0" w:space="0" w:color="auto"/>
              </w:divBdr>
              <w:divsChild>
                <w:div w:id="769662094">
                  <w:marLeft w:val="0"/>
                  <w:marRight w:val="0"/>
                  <w:marTop w:val="0"/>
                  <w:marBottom w:val="720"/>
                  <w:divBdr>
                    <w:top w:val="none" w:sz="0" w:space="0" w:color="auto"/>
                    <w:left w:val="none" w:sz="0" w:space="0" w:color="auto"/>
                    <w:bottom w:val="none" w:sz="0" w:space="0" w:color="auto"/>
                    <w:right w:val="none" w:sz="0" w:space="0" w:color="auto"/>
                  </w:divBdr>
                  <w:divsChild>
                    <w:div w:id="1207523799">
                      <w:marLeft w:val="0"/>
                      <w:marRight w:val="-25"/>
                      <w:marTop w:val="0"/>
                      <w:marBottom w:val="0"/>
                      <w:divBdr>
                        <w:top w:val="none" w:sz="0" w:space="0" w:color="auto"/>
                        <w:left w:val="none" w:sz="0" w:space="0" w:color="auto"/>
                        <w:bottom w:val="none" w:sz="0" w:space="0" w:color="auto"/>
                        <w:right w:val="none" w:sz="0" w:space="0" w:color="auto"/>
                      </w:divBdr>
                      <w:divsChild>
                        <w:div w:id="1145391695">
                          <w:marLeft w:val="0"/>
                          <w:marRight w:val="30"/>
                          <w:marTop w:val="0"/>
                          <w:marBottom w:val="0"/>
                          <w:divBdr>
                            <w:top w:val="none" w:sz="0" w:space="0" w:color="auto"/>
                            <w:left w:val="none" w:sz="0" w:space="0" w:color="auto"/>
                            <w:bottom w:val="none" w:sz="0" w:space="0" w:color="auto"/>
                            <w:right w:val="none" w:sz="0" w:space="0" w:color="auto"/>
                          </w:divBdr>
                          <w:divsChild>
                            <w:div w:id="1387679461">
                              <w:marLeft w:val="0"/>
                              <w:marRight w:val="0"/>
                              <w:marTop w:val="0"/>
                              <w:marBottom w:val="240"/>
                              <w:divBdr>
                                <w:top w:val="none" w:sz="0" w:space="0" w:color="auto"/>
                                <w:left w:val="none" w:sz="0" w:space="0" w:color="auto"/>
                                <w:bottom w:val="single" w:sz="6" w:space="0" w:color="F8F8F8"/>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344183F93B01488BBE61649BECB709" ma:contentTypeVersion="8" ma:contentTypeDescription="Create a new document." ma:contentTypeScope="" ma:versionID="3780c8f543ad10ef59842191bbb76e34">
  <xsd:schema xmlns:xsd="http://www.w3.org/2001/XMLSchema" xmlns:xs="http://www.w3.org/2001/XMLSchema" xmlns:p="http://schemas.microsoft.com/office/2006/metadata/properties" xmlns:ns3="fd796511-c335-4ae7-952c-b0966fe74d62" xmlns:ns4="0b4e12af-4358-4a83-b1dd-d65bac062fe4" targetNamespace="http://schemas.microsoft.com/office/2006/metadata/properties" ma:root="true" ma:fieldsID="73cd781926096c189b197da700e96292" ns3:_="" ns4:_="">
    <xsd:import namespace="fd796511-c335-4ae7-952c-b0966fe74d62"/>
    <xsd:import namespace="0b4e12af-4358-4a83-b1dd-d65bac062fe4"/>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96511-c335-4ae7-952c-b0966fe74d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4e12af-4358-4a83-b1dd-d65bac062fe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fd796511-c335-4ae7-952c-b0966fe74d6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A62763-CF98-4489-92F8-B6B72AC5A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96511-c335-4ae7-952c-b0966fe74d62"/>
    <ds:schemaRef ds:uri="0b4e12af-4358-4a83-b1dd-d65bac062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B40029-B4BD-4827-9D6D-786D4EDAF73D}">
  <ds:schemaRefs>
    <ds:schemaRef ds:uri="http://schemas.openxmlformats.org/officeDocument/2006/bibliography"/>
  </ds:schemaRefs>
</ds:datastoreItem>
</file>

<file path=customXml/itemProps3.xml><?xml version="1.0" encoding="utf-8"?>
<ds:datastoreItem xmlns:ds="http://schemas.openxmlformats.org/officeDocument/2006/customXml" ds:itemID="{437EBB3D-D771-407F-9D45-CE5BF495D192}">
  <ds:schemaRefs>
    <ds:schemaRef ds:uri="http://schemas.microsoft.com/office/2006/metadata/properties"/>
    <ds:schemaRef ds:uri="http://schemas.microsoft.com/office/infopath/2007/PartnerControls"/>
    <ds:schemaRef ds:uri="fd796511-c335-4ae7-952c-b0966fe74d62"/>
  </ds:schemaRefs>
</ds:datastoreItem>
</file>

<file path=customXml/itemProps4.xml><?xml version="1.0" encoding="utf-8"?>
<ds:datastoreItem xmlns:ds="http://schemas.openxmlformats.org/officeDocument/2006/customXml" ds:itemID="{460C39AD-E67C-474B-A436-9756E06DE0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3013</Words>
  <Characters>17177</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20150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2024-05-23T10:18:00Z</dcterms:created>
  <dcterms:modified xsi:type="dcterms:W3CDTF">2024-06-03T20:21:00Z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GEAAO+/T9t20xwknsgVyuvxc7VdQVboZYNESgZgWy8+/ucy/kCnUxGFtb9MP7BqP/1EQgghArKD0tvUI
UYGLU8oFp3CjhYeuE4HqeDifXKG7hGfGzvXX8Uny+9oGmDAnhAVWk5Z5DIF7p/naf6QwwyfxZhDc
freK6OQFcYZBOJSvd2xPA/NriBz53FDmwqKwauYE5cqozutwDiWgdGWrR1T8C3m2tuothgeDDmF4
sGQuIqNiRQXu1ecM4</vt:lpwstr>
  </property>
  <property fmtid="{D5CDD505-2E9C-101B-9397-08002B2CF9AE}" pid="3" name="MAIL_MSG_ID2">
    <vt:lpwstr>5qAtq4ADQAl</vt:lpwstr>
  </property>
  <property fmtid="{D5CDD505-2E9C-101B-9397-08002B2CF9AE}" pid="4" name="RESPONSE_SENDER_NAME">
    <vt:lpwstr>sAAA4E8dREqJqIozotxf63DnbeSNkv8DwyjEA0D4UT8ZEaw=</vt:lpwstr>
  </property>
  <property fmtid="{D5CDD505-2E9C-101B-9397-08002B2CF9AE}" pid="5" name="EMAIL_OWNER_ADDRESS">
    <vt:lpwstr>sAAAE34RQVAK31kC5YTfGfKQW9c4/vpX0/8/b8ZJnDGkw04=</vt:lpwstr>
  </property>
  <property fmtid="{D5CDD505-2E9C-101B-9397-08002B2CF9AE}" pid="6" name="WS_TRACKING_ID">
    <vt:lpwstr>5efca06a-dccc-4099-a5df-d59435da6a39</vt:lpwstr>
  </property>
  <property fmtid="{D5CDD505-2E9C-101B-9397-08002B2CF9AE}" pid="7" name="ContentTypeId">
    <vt:lpwstr>0x01010087344183F93B01488BBE61649BECB709</vt:lpwstr>
  </property>
</Properties>
</file>